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30D" w14:textId="713A3D49" w:rsidR="00D84345" w:rsidRDefault="00D84345" w:rsidP="00715389">
      <w:pPr>
        <w:pStyle w:val="Address"/>
        <w:sectPr w:rsidR="00D84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4" w:right="1163" w:bottom="1440" w:left="1572" w:header="720" w:footer="720" w:gutter="0"/>
          <w:cols w:num="2" w:space="720" w:equalWidth="0">
            <w:col w:w="1807" w:space="1990"/>
            <w:col w:w="5707"/>
          </w:cols>
        </w:sectPr>
      </w:pPr>
      <w:bookmarkStart w:id="0" w:name="_Hlk103678991"/>
    </w:p>
    <w:p w14:paraId="6EC788E1" w14:textId="49FF25E0" w:rsidR="00647C2D" w:rsidRDefault="00A9560F">
      <w:pPr>
        <w:spacing w:after="461" w:line="259" w:lineRule="auto"/>
        <w:ind w:left="-391" w:right="-108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019BBEC" wp14:editId="59A9C78B">
                <wp:extent cx="6790944" cy="19812"/>
                <wp:effectExtent l="0" t="0" r="0" b="0"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4" cy="19812"/>
                          <a:chOff x="0" y="0"/>
                          <a:chExt cx="6790944" cy="19812"/>
                        </a:xfrm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7909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9812">
                                <a:moveTo>
                                  <a:pt x="0" y="0"/>
                                </a:moveTo>
                                <a:lnTo>
                                  <a:pt x="6790944" y="0"/>
                                </a:lnTo>
                                <a:lnTo>
                                  <a:pt x="67909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B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2F6EA" id="Group 405" o:spid="_x0000_s1026" style="width:534.7pt;height:1.55pt;mso-position-horizontal-relative:char;mso-position-vertical-relative:line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">
  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" path="m,l6790944,r,19812l,19812,,e" fillcolor="#355b8a" stroked="f" strokeweight="0">
                  <v:stroke miterlimit="83231f" joinstyle="miter"/>
                  <v:path arrowok="t" textboxrect="0,0,6790944,19812"/>
                </v:shape>
                <w10:anchorlock/>
              </v:group>
            </w:pict>
          </mc:Fallback>
        </mc:AlternateContent>
      </w:r>
    </w:p>
    <w:p w14:paraId="27DBBAA4" w14:textId="77777777" w:rsidR="00E03FEE" w:rsidRPr="00E03FEE" w:rsidRDefault="00A9560F" w:rsidP="00E03FEE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b/>
          <w:bCs/>
          <w:u w:val="single"/>
        </w:rPr>
      </w:pPr>
      <w:r>
        <w:t xml:space="preserve">  </w:t>
      </w:r>
      <w:r w:rsidR="00E03FEE" w:rsidRPr="00E03FEE">
        <w:rPr>
          <w:rFonts w:ascii="Times New Roman" w:hAnsi="Times New Roman" w:cs="Times New Roman"/>
          <w:b/>
          <w:bCs/>
          <w:u w:val="single"/>
        </w:rPr>
        <w:t>Bladder Training</w:t>
      </w:r>
    </w:p>
    <w:p w14:paraId="3393EC89" w14:textId="77777777" w:rsidR="00E03FEE" w:rsidRDefault="00E03FEE" w:rsidP="00E03FEE">
      <w:pPr>
        <w:pStyle w:val="BodyText"/>
        <w:kinsoku w:val="0"/>
        <w:overflowPunct w:val="0"/>
        <w:spacing w:before="56"/>
        <w:jc w:val="center"/>
        <w:rPr>
          <w:rFonts w:ascii="Times New Roman" w:hAnsi="Times New Roman" w:cs="Times New Roman"/>
          <w:b/>
          <w:bCs/>
        </w:rPr>
      </w:pPr>
    </w:p>
    <w:p w14:paraId="4CE61E22" w14:textId="77777777" w:rsidR="00E03FEE" w:rsidRPr="00E03FEE" w:rsidRDefault="00E03FEE" w:rsidP="00E03FEE">
      <w:pPr>
        <w:pStyle w:val="BodyText"/>
        <w:kinsoku w:val="0"/>
        <w:overflowPunct w:val="0"/>
        <w:spacing w:before="56"/>
        <w:rPr>
          <w:rFonts w:ascii="Times New Roman" w:hAnsi="Times New Roman" w:cs="Times New Roman"/>
          <w:b/>
          <w:bCs/>
          <w:spacing w:val="-2"/>
        </w:rPr>
      </w:pPr>
      <w:r w:rsidRPr="00E03FEE">
        <w:rPr>
          <w:rFonts w:ascii="Times New Roman" w:hAnsi="Times New Roman" w:cs="Times New Roman"/>
          <w:b/>
          <w:bCs/>
        </w:rPr>
        <w:t>Begin</w:t>
      </w:r>
      <w:r w:rsidRPr="00E03FE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retraining</w:t>
      </w:r>
      <w:r w:rsidRPr="00E03FE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your</w:t>
      </w:r>
      <w:r w:rsidRPr="00E03FE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bladder</w:t>
      </w:r>
      <w:r w:rsidRPr="00E03FE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by</w:t>
      </w:r>
      <w:r w:rsidRPr="00E03FE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doing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the</w:t>
      </w:r>
      <w:r w:rsidRPr="00E03FE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3FEE">
        <w:rPr>
          <w:rFonts w:ascii="Times New Roman" w:hAnsi="Times New Roman" w:cs="Times New Roman"/>
          <w:b/>
          <w:bCs/>
          <w:spacing w:val="-2"/>
        </w:rPr>
        <w:t>following:</w:t>
      </w:r>
    </w:p>
    <w:p w14:paraId="331EDA71" w14:textId="77777777" w:rsidR="00E03FEE" w:rsidRPr="00E03FEE" w:rsidRDefault="00E03FEE" w:rsidP="00E03FEE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b/>
          <w:bCs/>
        </w:rPr>
      </w:pPr>
    </w:p>
    <w:p w14:paraId="41AEDD98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  <w:tab w:val="left" w:pos="6190"/>
        </w:tabs>
        <w:kinsoku w:val="0"/>
        <w:overflowPunct w:val="0"/>
        <w:ind w:left="0" w:hanging="180"/>
        <w:rPr>
          <w:rFonts w:ascii="Times New Roman" w:hAnsi="Times New Roman" w:cs="Times New Roman"/>
          <w:spacing w:val="-2"/>
        </w:rPr>
      </w:pPr>
      <w:r w:rsidRPr="00E03FEE">
        <w:rPr>
          <w:rFonts w:ascii="Times New Roman" w:hAnsi="Times New Roman" w:cs="Times New Roman"/>
        </w:rPr>
        <w:t>Go to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the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toilet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and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empty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your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bladder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every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  <w:u w:val="single"/>
        </w:rPr>
        <w:tab/>
      </w:r>
      <w:r w:rsidRPr="00E03FEE">
        <w:rPr>
          <w:rFonts w:ascii="Times New Roman" w:hAnsi="Times New Roman" w:cs="Times New Roman"/>
        </w:rPr>
        <w:t>during</w:t>
      </w:r>
      <w:r w:rsidRPr="00E03FEE">
        <w:rPr>
          <w:rFonts w:ascii="Times New Roman" w:hAnsi="Times New Roman" w:cs="Times New Roman"/>
          <w:spacing w:val="-7"/>
        </w:rPr>
        <w:t xml:space="preserve"> </w:t>
      </w:r>
      <w:r w:rsidRPr="00E03FEE">
        <w:rPr>
          <w:rFonts w:ascii="Times New Roman" w:hAnsi="Times New Roman" w:cs="Times New Roman"/>
        </w:rPr>
        <w:t>waking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hours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  <w:spacing w:val="-2"/>
        </w:rPr>
        <w:t>only.</w:t>
      </w:r>
    </w:p>
    <w:p w14:paraId="6C77E110" w14:textId="77777777" w:rsidR="00E03FEE" w:rsidRPr="00E03FEE" w:rsidRDefault="00E03FEE" w:rsidP="00E33A24">
      <w:pPr>
        <w:pStyle w:val="BodyText"/>
        <w:kinsoku w:val="0"/>
        <w:overflowPunct w:val="0"/>
        <w:spacing w:before="3"/>
        <w:ind w:hanging="180"/>
        <w:rPr>
          <w:rFonts w:ascii="Times New Roman" w:hAnsi="Times New Roman" w:cs="Times New Roman"/>
        </w:rPr>
      </w:pPr>
    </w:p>
    <w:p w14:paraId="4E0222A4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ind w:left="0" w:hanging="180"/>
        <w:rPr>
          <w:rFonts w:ascii="Times New Roman" w:hAnsi="Times New Roman" w:cs="Times New Roman"/>
          <w:spacing w:val="-4"/>
        </w:rPr>
      </w:pPr>
      <w:r w:rsidRPr="00E03FEE">
        <w:rPr>
          <w:rFonts w:ascii="Times New Roman" w:hAnsi="Times New Roman" w:cs="Times New Roman"/>
        </w:rPr>
        <w:t>Do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so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regardless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of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whether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you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feel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the urge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to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void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or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  <w:spacing w:val="-4"/>
        </w:rPr>
        <w:t>not.</w:t>
      </w:r>
    </w:p>
    <w:p w14:paraId="42F7C2EC" w14:textId="77777777" w:rsidR="00E03FEE" w:rsidRPr="00E03FEE" w:rsidRDefault="00E03FEE" w:rsidP="00E33A24">
      <w:pPr>
        <w:pStyle w:val="BodyText"/>
        <w:kinsoku w:val="0"/>
        <w:overflowPunct w:val="0"/>
        <w:spacing w:before="4"/>
        <w:ind w:hanging="180"/>
        <w:rPr>
          <w:rFonts w:ascii="Times New Roman" w:hAnsi="Times New Roman" w:cs="Times New Roman"/>
        </w:rPr>
      </w:pPr>
    </w:p>
    <w:p w14:paraId="35FDAD4E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ind w:left="0" w:hanging="180"/>
        <w:rPr>
          <w:rFonts w:ascii="Times New Roman" w:hAnsi="Times New Roman" w:cs="Times New Roman"/>
          <w:spacing w:val="-2"/>
        </w:rPr>
      </w:pPr>
      <w:r w:rsidRPr="00E03FEE">
        <w:rPr>
          <w:rFonts w:ascii="Times New Roman" w:hAnsi="Times New Roman" w:cs="Times New Roman"/>
        </w:rPr>
        <w:t>The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amount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of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urine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is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  <w:spacing w:val="-2"/>
        </w:rPr>
        <w:t>irrelevant.</w:t>
      </w:r>
    </w:p>
    <w:p w14:paraId="5FEE4D72" w14:textId="77777777" w:rsidR="00E03FEE" w:rsidRPr="00E03FEE" w:rsidRDefault="00E03FEE" w:rsidP="00E33A24">
      <w:pPr>
        <w:pStyle w:val="BodyText"/>
        <w:kinsoku w:val="0"/>
        <w:overflowPunct w:val="0"/>
        <w:spacing w:before="1"/>
        <w:ind w:hanging="180"/>
        <w:rPr>
          <w:rFonts w:ascii="Times New Roman" w:hAnsi="Times New Roman" w:cs="Times New Roman"/>
        </w:rPr>
      </w:pPr>
    </w:p>
    <w:p w14:paraId="541DEC86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ind w:left="0" w:hanging="180"/>
        <w:rPr>
          <w:rFonts w:ascii="Times New Roman" w:hAnsi="Times New Roman" w:cs="Times New Roman"/>
          <w:spacing w:val="-2"/>
        </w:rPr>
      </w:pPr>
      <w:r w:rsidRPr="00E03FEE">
        <w:rPr>
          <w:rFonts w:ascii="Times New Roman" w:hAnsi="Times New Roman" w:cs="Times New Roman"/>
        </w:rPr>
        <w:t>The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important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aspect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is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the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voluntary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mechanics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of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  <w:spacing w:val="-2"/>
        </w:rPr>
        <w:t>voiding.</w:t>
      </w:r>
    </w:p>
    <w:p w14:paraId="1B07AFEB" w14:textId="77777777" w:rsidR="00E03FEE" w:rsidRPr="00E03FEE" w:rsidRDefault="00E03FEE" w:rsidP="00E33A24">
      <w:pPr>
        <w:pStyle w:val="BodyText"/>
        <w:kinsoku w:val="0"/>
        <w:overflowPunct w:val="0"/>
        <w:spacing w:before="3"/>
        <w:ind w:hanging="180"/>
        <w:rPr>
          <w:rFonts w:ascii="Times New Roman" w:hAnsi="Times New Roman" w:cs="Times New Roman"/>
        </w:rPr>
      </w:pPr>
    </w:p>
    <w:p w14:paraId="10F478AE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ind w:left="0" w:hanging="180"/>
        <w:rPr>
          <w:rFonts w:ascii="Times New Roman" w:hAnsi="Times New Roman" w:cs="Times New Roman"/>
          <w:spacing w:val="-2"/>
        </w:rPr>
      </w:pPr>
      <w:r w:rsidRPr="00E03FEE">
        <w:rPr>
          <w:rFonts w:ascii="Times New Roman" w:hAnsi="Times New Roman" w:cs="Times New Roman"/>
        </w:rPr>
        <w:t>Avoid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going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to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the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toilet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between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scheduled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  <w:spacing w:val="-2"/>
        </w:rPr>
        <w:t>times.</w:t>
      </w:r>
    </w:p>
    <w:p w14:paraId="0DC6686E" w14:textId="77777777" w:rsidR="00E03FEE" w:rsidRPr="00E03FEE" w:rsidRDefault="00E03FEE" w:rsidP="00E33A24">
      <w:pPr>
        <w:pStyle w:val="BodyText"/>
        <w:kinsoku w:val="0"/>
        <w:overflowPunct w:val="0"/>
        <w:spacing w:before="3"/>
        <w:ind w:hanging="180"/>
        <w:rPr>
          <w:rFonts w:ascii="Times New Roman" w:hAnsi="Times New Roman" w:cs="Times New Roman"/>
        </w:rPr>
      </w:pPr>
    </w:p>
    <w:p w14:paraId="0FA106CD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spacing w:line="259" w:lineRule="auto"/>
        <w:ind w:left="0" w:hanging="180"/>
        <w:rPr>
          <w:rFonts w:ascii="Times New Roman" w:hAnsi="Times New Roman" w:cs="Times New Roman"/>
          <w:b/>
          <w:bCs/>
        </w:rPr>
      </w:pPr>
      <w:r w:rsidRPr="00E03FEE">
        <w:rPr>
          <w:rFonts w:ascii="Times New Roman" w:hAnsi="Times New Roman" w:cs="Times New Roman"/>
        </w:rPr>
        <w:t>Make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a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special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effort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to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suppress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urgency.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Squeezing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the</w:t>
      </w:r>
      <w:r w:rsidRPr="00E03FE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pelvic</w:t>
      </w:r>
      <w:r w:rsidRPr="00E03FEE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floor</w:t>
      </w:r>
      <w:r w:rsidRPr="00E03FE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muscles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(Kegels) helps decrease the feeling of urgency.</w:t>
      </w:r>
    </w:p>
    <w:p w14:paraId="2F8E9AD9" w14:textId="77777777" w:rsidR="00E03FEE" w:rsidRPr="00E03FEE" w:rsidRDefault="00E03FEE" w:rsidP="00E33A24">
      <w:pPr>
        <w:pStyle w:val="BodyText"/>
        <w:kinsoku w:val="0"/>
        <w:overflowPunct w:val="0"/>
        <w:spacing w:before="4"/>
        <w:ind w:hanging="180"/>
        <w:rPr>
          <w:rFonts w:ascii="Times New Roman" w:hAnsi="Times New Roman" w:cs="Times New Roman"/>
          <w:b/>
          <w:bCs/>
        </w:rPr>
      </w:pPr>
    </w:p>
    <w:p w14:paraId="0CD74F67" w14:textId="77777777" w:rsidR="00E03FEE" w:rsidRPr="00E03FEE" w:rsidRDefault="00E03FEE" w:rsidP="00E33A24">
      <w:pPr>
        <w:pStyle w:val="ListParagraph"/>
        <w:numPr>
          <w:ilvl w:val="0"/>
          <w:numId w:val="1"/>
        </w:numPr>
        <w:tabs>
          <w:tab w:val="left" w:pos="1541"/>
        </w:tabs>
        <w:kinsoku w:val="0"/>
        <w:overflowPunct w:val="0"/>
        <w:spacing w:before="1" w:line="259" w:lineRule="auto"/>
        <w:ind w:left="0" w:hanging="180"/>
        <w:rPr>
          <w:rFonts w:ascii="Times New Roman" w:hAnsi="Times New Roman" w:cs="Times New Roman"/>
        </w:rPr>
      </w:pPr>
      <w:r w:rsidRPr="00E03FEE">
        <w:rPr>
          <w:rFonts w:ascii="Times New Roman" w:hAnsi="Times New Roman" w:cs="Times New Roman"/>
        </w:rPr>
        <w:t>Don’t drink citrus juices and eat citrus fruits sparingly. No caffeine, alcohol, sugar substitute,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carbonation,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or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chocolate.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See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if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you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can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identify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any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other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foods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that irritate your bladder.</w:t>
      </w:r>
    </w:p>
    <w:p w14:paraId="3B0DCA5B" w14:textId="77777777" w:rsidR="00E03FEE" w:rsidRPr="00E03FEE" w:rsidRDefault="00E03FEE" w:rsidP="00E03FEE">
      <w:pPr>
        <w:pStyle w:val="BodyText"/>
        <w:kinsoku w:val="0"/>
        <w:overflowPunct w:val="0"/>
        <w:spacing w:before="7"/>
        <w:rPr>
          <w:rFonts w:ascii="Times New Roman" w:hAnsi="Times New Roman" w:cs="Times New Roman"/>
        </w:rPr>
      </w:pPr>
    </w:p>
    <w:p w14:paraId="1B18D7C8" w14:textId="77777777" w:rsidR="00E03FEE" w:rsidRPr="00E03FEE" w:rsidRDefault="00E03FEE" w:rsidP="00E03FEE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pacing w:val="-2"/>
        </w:rPr>
      </w:pPr>
      <w:r w:rsidRPr="00E03FEE">
        <w:rPr>
          <w:rFonts w:ascii="Times New Roman" w:hAnsi="Times New Roman" w:cs="Times New Roman"/>
          <w:b/>
          <w:bCs/>
        </w:rPr>
        <w:t>After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ONE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week,</w:t>
      </w:r>
      <w:r w:rsidRPr="00E03FE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increase</w:t>
      </w:r>
      <w:r w:rsidRPr="00E03FE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the</w:t>
      </w:r>
      <w:r w:rsidRPr="00E03FE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time</w:t>
      </w:r>
      <w:r w:rsidRPr="00E03FEE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between</w:t>
      </w:r>
      <w:r w:rsidRPr="00E03FE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Voiding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By</w:t>
      </w:r>
      <w:r w:rsidRPr="00E03FEE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03FEE">
        <w:rPr>
          <w:rFonts w:ascii="Times New Roman" w:hAnsi="Times New Roman" w:cs="Times New Roman"/>
          <w:b/>
          <w:bCs/>
        </w:rPr>
        <w:t>15</w:t>
      </w:r>
      <w:r w:rsidRPr="00E03FEE">
        <w:rPr>
          <w:rFonts w:ascii="Times New Roman" w:hAnsi="Times New Roman" w:cs="Times New Roman"/>
          <w:b/>
          <w:bCs/>
          <w:spacing w:val="-2"/>
        </w:rPr>
        <w:t xml:space="preserve"> Minutes.</w:t>
      </w:r>
    </w:p>
    <w:p w14:paraId="231ADB84" w14:textId="77777777" w:rsidR="00E03FEE" w:rsidRPr="00E03FEE" w:rsidRDefault="00E03FEE" w:rsidP="00E03FEE">
      <w:pPr>
        <w:pStyle w:val="BodyText"/>
        <w:kinsoku w:val="0"/>
        <w:overflowPunct w:val="0"/>
        <w:rPr>
          <w:rFonts w:ascii="Times New Roman" w:hAnsi="Times New Roman" w:cs="Times New Roman"/>
          <w:b/>
          <w:bCs/>
        </w:rPr>
      </w:pPr>
    </w:p>
    <w:p w14:paraId="734B22A6" w14:textId="6EB9B2E8" w:rsidR="00E6400F" w:rsidRDefault="00E03FEE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  <w:spacing w:val="-10"/>
        </w:rPr>
      </w:pPr>
      <w:r w:rsidRPr="00E03FEE">
        <w:rPr>
          <w:rFonts w:ascii="Times New Roman" w:hAnsi="Times New Roman" w:cs="Times New Roman"/>
          <w:spacing w:val="-2"/>
        </w:rPr>
        <w:t>Examples:</w:t>
      </w:r>
      <w:r w:rsidR="00E6400F">
        <w:rPr>
          <w:rFonts w:ascii="Times New Roman" w:hAnsi="Times New Roman" w:cs="Times New Roman"/>
        </w:rPr>
        <w:tab/>
      </w:r>
      <w:r w:rsidRPr="00E03FEE">
        <w:rPr>
          <w:rFonts w:ascii="Times New Roman" w:hAnsi="Times New Roman" w:cs="Times New Roman"/>
        </w:rPr>
        <w:t>First week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 xml:space="preserve">void every </w:t>
      </w:r>
      <w:r w:rsidRPr="00E03FEE">
        <w:rPr>
          <w:rFonts w:ascii="Times New Roman" w:hAnsi="Times New Roman" w:cs="Times New Roman"/>
          <w:u w:val="single"/>
        </w:rPr>
        <w:tab/>
      </w:r>
      <w:r w:rsidRPr="00E03FEE">
        <w:rPr>
          <w:rFonts w:ascii="Times New Roman" w:hAnsi="Times New Roman" w:cs="Times New Roman"/>
          <w:spacing w:val="-10"/>
        </w:rPr>
        <w:t>.</w:t>
      </w:r>
    </w:p>
    <w:p w14:paraId="65115887" w14:textId="77777777" w:rsidR="00E6400F" w:rsidRDefault="00E6400F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  <w:spacing w:val="-10"/>
        </w:rPr>
      </w:pPr>
    </w:p>
    <w:p w14:paraId="390B74DB" w14:textId="63731E24" w:rsidR="00E6400F" w:rsidRDefault="00E6400F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ab/>
      </w:r>
      <w:r w:rsidR="00E03FEE" w:rsidRPr="00E03FEE">
        <w:rPr>
          <w:rFonts w:ascii="Times New Roman" w:hAnsi="Times New Roman" w:cs="Times New Roman"/>
        </w:rPr>
        <w:t>Second week void every</w:t>
      </w:r>
      <w:r>
        <w:rPr>
          <w:rFonts w:ascii="Times New Roman" w:hAnsi="Times New Roman" w:cs="Times New Roman"/>
        </w:rPr>
        <w:t xml:space="preserve"> __________.</w:t>
      </w:r>
    </w:p>
    <w:p w14:paraId="0B589D82" w14:textId="77777777" w:rsidR="00E6400F" w:rsidRDefault="00E6400F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14C94751" w14:textId="77777777" w:rsidR="00E6400F" w:rsidRDefault="00E6400F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3FEE" w:rsidRPr="00E03FEE">
        <w:rPr>
          <w:rFonts w:ascii="Times New Roman" w:hAnsi="Times New Roman" w:cs="Times New Roman"/>
        </w:rPr>
        <w:t>Third week void every</w:t>
      </w:r>
      <w:r>
        <w:rPr>
          <w:rFonts w:ascii="Times New Roman" w:hAnsi="Times New Roman" w:cs="Times New Roman"/>
        </w:rPr>
        <w:t xml:space="preserve"> ___________.</w:t>
      </w:r>
      <w:r w:rsidR="00E03FEE" w:rsidRPr="00E03FEE">
        <w:rPr>
          <w:rFonts w:ascii="Times New Roman" w:hAnsi="Times New Roman" w:cs="Times New Roman"/>
        </w:rPr>
        <w:t xml:space="preserve"> </w:t>
      </w:r>
    </w:p>
    <w:p w14:paraId="0966D5D5" w14:textId="77777777" w:rsidR="00E6400F" w:rsidRDefault="00E6400F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</w:rPr>
      </w:pPr>
    </w:p>
    <w:p w14:paraId="3F7463D3" w14:textId="08C1AF18" w:rsidR="00E03FEE" w:rsidRPr="00E6400F" w:rsidRDefault="00E03FEE" w:rsidP="00E6400F">
      <w:pPr>
        <w:pStyle w:val="BodyText"/>
        <w:tabs>
          <w:tab w:val="left" w:pos="2980"/>
          <w:tab w:val="left" w:pos="6566"/>
        </w:tabs>
        <w:kinsoku w:val="0"/>
        <w:overflowPunct w:val="0"/>
        <w:spacing w:before="1"/>
        <w:rPr>
          <w:rFonts w:ascii="Times New Roman" w:hAnsi="Times New Roman" w:cs="Times New Roman"/>
        </w:rPr>
      </w:pPr>
      <w:r w:rsidRPr="00E03FEE">
        <w:rPr>
          <w:rFonts w:ascii="Times New Roman" w:hAnsi="Times New Roman" w:cs="Times New Roman"/>
        </w:rPr>
        <w:t>Do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this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until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</w:rPr>
        <w:t>you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have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reached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a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time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span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of</w:t>
      </w:r>
      <w:r w:rsidRPr="00E03FEE">
        <w:rPr>
          <w:rFonts w:ascii="Times New Roman" w:hAnsi="Times New Roman" w:cs="Times New Roman"/>
          <w:spacing w:val="-5"/>
        </w:rPr>
        <w:t xml:space="preserve"> </w:t>
      </w:r>
      <w:r w:rsidRPr="00E03FEE">
        <w:rPr>
          <w:rFonts w:ascii="Times New Roman" w:hAnsi="Times New Roman" w:cs="Times New Roman"/>
          <w:u w:val="single"/>
        </w:rPr>
        <w:tab/>
      </w:r>
      <w:r w:rsidRPr="00E03FEE">
        <w:rPr>
          <w:rFonts w:ascii="Times New Roman" w:hAnsi="Times New Roman" w:cs="Times New Roman"/>
        </w:rPr>
        <w:t>between</w:t>
      </w:r>
      <w:r w:rsidRPr="00E03FEE">
        <w:rPr>
          <w:rFonts w:ascii="Times New Roman" w:hAnsi="Times New Roman" w:cs="Times New Roman"/>
          <w:spacing w:val="-9"/>
        </w:rPr>
        <w:t xml:space="preserve"> </w:t>
      </w:r>
      <w:r w:rsidRPr="00E03FEE">
        <w:rPr>
          <w:rFonts w:ascii="Times New Roman" w:hAnsi="Times New Roman" w:cs="Times New Roman"/>
          <w:spacing w:val="-2"/>
        </w:rPr>
        <w:t>voiding.</w:t>
      </w:r>
    </w:p>
    <w:p w14:paraId="6F265E08" w14:textId="77777777" w:rsidR="00E03FEE" w:rsidRPr="00E03FEE" w:rsidRDefault="00E03FEE" w:rsidP="00E03FEE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2DF24494" w14:textId="77777777" w:rsidR="00E03FEE" w:rsidRPr="00E03FEE" w:rsidRDefault="00E03FEE" w:rsidP="00E03FEE">
      <w:pPr>
        <w:pStyle w:val="BodyText"/>
        <w:kinsoku w:val="0"/>
        <w:overflowPunct w:val="0"/>
        <w:spacing w:before="1"/>
        <w:rPr>
          <w:rFonts w:ascii="Times New Roman" w:hAnsi="Times New Roman" w:cs="Times New Roman"/>
          <w:spacing w:val="-2"/>
        </w:rPr>
      </w:pPr>
      <w:r w:rsidRPr="00E03FEE">
        <w:rPr>
          <w:rFonts w:ascii="Times New Roman" w:hAnsi="Times New Roman" w:cs="Times New Roman"/>
        </w:rPr>
        <w:t>If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you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have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any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questions,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call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the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office</w:t>
      </w:r>
      <w:r w:rsidRPr="00E03FEE">
        <w:rPr>
          <w:rFonts w:ascii="Times New Roman" w:hAnsi="Times New Roman" w:cs="Times New Roman"/>
          <w:spacing w:val="-1"/>
        </w:rPr>
        <w:t xml:space="preserve"> </w:t>
      </w:r>
      <w:r w:rsidRPr="00E03FEE">
        <w:rPr>
          <w:rFonts w:ascii="Times New Roman" w:hAnsi="Times New Roman" w:cs="Times New Roman"/>
        </w:rPr>
        <w:t>and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request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</w:rPr>
        <w:t>a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return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call</w:t>
      </w:r>
      <w:r w:rsidRPr="00E03FEE">
        <w:rPr>
          <w:rFonts w:ascii="Times New Roman" w:hAnsi="Times New Roman" w:cs="Times New Roman"/>
          <w:spacing w:val="-6"/>
        </w:rPr>
        <w:t xml:space="preserve"> </w:t>
      </w:r>
      <w:r w:rsidRPr="00E03FEE">
        <w:rPr>
          <w:rFonts w:ascii="Times New Roman" w:hAnsi="Times New Roman" w:cs="Times New Roman"/>
        </w:rPr>
        <w:t>from</w:t>
      </w:r>
      <w:r w:rsidRPr="00E03FEE">
        <w:rPr>
          <w:rFonts w:ascii="Times New Roman" w:hAnsi="Times New Roman" w:cs="Times New Roman"/>
          <w:spacing w:val="-3"/>
        </w:rPr>
        <w:t xml:space="preserve"> </w:t>
      </w:r>
      <w:r w:rsidRPr="00E03FEE">
        <w:rPr>
          <w:rFonts w:ascii="Times New Roman" w:hAnsi="Times New Roman" w:cs="Times New Roman"/>
        </w:rPr>
        <w:t>your</w:t>
      </w:r>
      <w:r w:rsidRPr="00E03FEE">
        <w:rPr>
          <w:rFonts w:ascii="Times New Roman" w:hAnsi="Times New Roman" w:cs="Times New Roman"/>
          <w:spacing w:val="-2"/>
        </w:rPr>
        <w:t xml:space="preserve"> </w:t>
      </w:r>
      <w:r w:rsidRPr="00E03FEE">
        <w:rPr>
          <w:rFonts w:ascii="Times New Roman" w:hAnsi="Times New Roman" w:cs="Times New Roman"/>
        </w:rPr>
        <w:t>Doctor’s</w:t>
      </w:r>
      <w:r w:rsidRPr="00E03FEE">
        <w:rPr>
          <w:rFonts w:ascii="Times New Roman" w:hAnsi="Times New Roman" w:cs="Times New Roman"/>
          <w:spacing w:val="-4"/>
        </w:rPr>
        <w:t xml:space="preserve"> </w:t>
      </w:r>
      <w:r w:rsidRPr="00E03FEE">
        <w:rPr>
          <w:rFonts w:ascii="Times New Roman" w:hAnsi="Times New Roman" w:cs="Times New Roman"/>
          <w:spacing w:val="-2"/>
        </w:rPr>
        <w:t>nurse</w:t>
      </w:r>
    </w:p>
    <w:p w14:paraId="423DBC5B" w14:textId="77777777" w:rsidR="00E03FEE" w:rsidRPr="00E03FEE" w:rsidRDefault="00E03FEE" w:rsidP="00E03FEE">
      <w:pPr>
        <w:pStyle w:val="BodyText"/>
        <w:kinsoku w:val="0"/>
        <w:overflowPunct w:val="0"/>
        <w:spacing w:before="22"/>
        <w:rPr>
          <w:rFonts w:ascii="Times New Roman" w:hAnsi="Times New Roman" w:cs="Times New Roman"/>
          <w:spacing w:val="-2"/>
        </w:rPr>
      </w:pPr>
      <w:r w:rsidRPr="00E03FEE">
        <w:rPr>
          <w:rFonts w:ascii="Times New Roman" w:hAnsi="Times New Roman" w:cs="Times New Roman"/>
        </w:rPr>
        <w:t>(509)</w:t>
      </w:r>
      <w:r w:rsidRPr="00E03FEE">
        <w:rPr>
          <w:rFonts w:ascii="Times New Roman" w:hAnsi="Times New Roman" w:cs="Times New Roman"/>
          <w:spacing w:val="-7"/>
        </w:rPr>
        <w:t xml:space="preserve"> </w:t>
      </w:r>
      <w:r w:rsidRPr="00E03FEE">
        <w:rPr>
          <w:rFonts w:ascii="Times New Roman" w:hAnsi="Times New Roman" w:cs="Times New Roman"/>
        </w:rPr>
        <w:t>252-</w:t>
      </w:r>
      <w:r w:rsidRPr="00E03FEE">
        <w:rPr>
          <w:rFonts w:ascii="Times New Roman" w:hAnsi="Times New Roman" w:cs="Times New Roman"/>
          <w:spacing w:val="-2"/>
        </w:rPr>
        <w:t>4200.</w:t>
      </w:r>
    </w:p>
    <w:p w14:paraId="77DB13F3" w14:textId="556FB9B0" w:rsidR="00647C2D" w:rsidRDefault="00647C2D">
      <w:pPr>
        <w:spacing w:after="2" w:line="383" w:lineRule="auto"/>
        <w:ind w:left="454" w:right="8712" w:firstLine="0"/>
      </w:pPr>
    </w:p>
    <w:p w14:paraId="38136317" w14:textId="27BF4198" w:rsidR="00801FB0" w:rsidRDefault="00801FB0">
      <w:pPr>
        <w:spacing w:after="2" w:line="383" w:lineRule="auto"/>
        <w:ind w:left="454" w:right="8712" w:firstLine="0"/>
      </w:pPr>
    </w:p>
    <w:bookmarkEnd w:id="0"/>
    <w:p w14:paraId="7524BE04" w14:textId="74D6768E" w:rsidR="00E33A24" w:rsidRDefault="00E33A24" w:rsidP="00E33A24">
      <w:pPr>
        <w:tabs>
          <w:tab w:val="left" w:pos="5970"/>
        </w:tabs>
        <w:spacing w:after="0" w:line="259" w:lineRule="auto"/>
        <w:ind w:right="-1083"/>
        <w:jc w:val="center"/>
        <w:rPr>
          <w:b/>
          <w:bCs/>
          <w:sz w:val="28"/>
          <w:szCs w:val="28"/>
          <w:u w:val="single"/>
        </w:rPr>
      </w:pPr>
    </w:p>
    <w:p w14:paraId="66C96055" w14:textId="7308613F" w:rsidR="002E6C41" w:rsidRDefault="002E6C41" w:rsidP="00E33A24">
      <w:pPr>
        <w:tabs>
          <w:tab w:val="left" w:pos="5970"/>
        </w:tabs>
        <w:spacing w:after="0" w:line="259" w:lineRule="auto"/>
        <w:ind w:right="-1083"/>
        <w:jc w:val="center"/>
        <w:rPr>
          <w:b/>
          <w:bCs/>
          <w:sz w:val="28"/>
          <w:szCs w:val="28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7493D1" wp14:editId="4583F5A3">
                <wp:simplePos x="0" y="0"/>
                <wp:positionH relativeFrom="page">
                  <wp:align>center</wp:align>
                </wp:positionH>
                <wp:positionV relativeFrom="paragraph">
                  <wp:posOffset>1081087</wp:posOffset>
                </wp:positionV>
                <wp:extent cx="5855335" cy="1697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35" cy="16974"/>
                          <a:chOff x="0" y="0"/>
                          <a:chExt cx="6790944" cy="19812"/>
                        </a:xfrm>
                      </wpg:grpSpPr>
                      <wps:wsp>
                        <wps:cNvPr id="4" name="Shape 572"/>
                        <wps:cNvSpPr/>
                        <wps:spPr>
                          <a:xfrm>
                            <a:off x="0" y="0"/>
                            <a:ext cx="67909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9812">
                                <a:moveTo>
                                  <a:pt x="0" y="0"/>
                                </a:moveTo>
                                <a:lnTo>
                                  <a:pt x="6790944" y="0"/>
                                </a:lnTo>
                                <a:lnTo>
                                  <a:pt x="67909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B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B8BEB" id="Group 3" o:spid="_x0000_s1026" style="position:absolute;margin-left:0;margin-top:85.1pt;width:461.05pt;height:1.35pt;z-index:251660288;mso-position-horizontal:center;mso-position-horizontal-relative:page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">
  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" path="m,l6790944,r,19812l,19812,,e" fillcolor="#355b8a" stroked="f" strokeweight="0">
                  <v:stroke miterlimit="83231f" joinstyle="miter"/>
                  <v:path arrowok="t" textboxrect="0,0,6790944,19812"/>
                </v:shape>
                <w10:wrap anchorx="page"/>
              </v:group>
            </w:pict>
          </mc:Fallback>
        </mc:AlternateContent>
      </w:r>
    </w:p>
    <w:p w14:paraId="295BC01D" w14:textId="57910012" w:rsidR="001E50F9" w:rsidRPr="0078624B" w:rsidRDefault="001E50F9" w:rsidP="001E50F9">
      <w:pPr>
        <w:pStyle w:val="BodyText"/>
        <w:kinsoku w:val="0"/>
        <w:overflowPunct w:val="0"/>
        <w:spacing w:before="52"/>
        <w:ind w:left="100"/>
        <w:jc w:val="center"/>
        <w:rPr>
          <w:b/>
          <w:bCs/>
          <w:sz w:val="28"/>
          <w:szCs w:val="28"/>
          <w:u w:val="single"/>
        </w:rPr>
      </w:pPr>
      <w:r w:rsidRPr="0078624B">
        <w:rPr>
          <w:b/>
          <w:bCs/>
          <w:sz w:val="28"/>
          <w:szCs w:val="28"/>
          <w:u w:val="single"/>
        </w:rPr>
        <w:t>Bladder Training</w:t>
      </w:r>
    </w:p>
    <w:p w14:paraId="4579C00B" w14:textId="628F2A6F" w:rsidR="002E6C41" w:rsidRDefault="002E6C41" w:rsidP="002E6C41">
      <w:pPr>
        <w:pStyle w:val="BodyText"/>
        <w:kinsoku w:val="0"/>
        <w:overflowPunct w:val="0"/>
        <w:spacing w:before="52"/>
        <w:ind w:left="100"/>
        <w:rPr>
          <w:spacing w:val="-5"/>
        </w:rPr>
      </w:pPr>
      <w:r>
        <w:t>The</w:t>
      </w:r>
      <w:r>
        <w:rPr>
          <w:spacing w:val="-1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bladder-training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voiding,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6AC93724" w14:textId="77777777" w:rsidR="002E6C41" w:rsidRDefault="002E6C41" w:rsidP="002E6C41">
      <w:pPr>
        <w:pStyle w:val="BodyText"/>
        <w:tabs>
          <w:tab w:val="left" w:pos="868"/>
        </w:tabs>
        <w:kinsoku w:val="0"/>
        <w:overflowPunct w:val="0"/>
        <w:spacing w:before="24"/>
        <w:ind w:left="100"/>
        <w:rPr>
          <w:spacing w:val="-2"/>
        </w:rPr>
      </w:pPr>
      <w:r>
        <w:rPr>
          <w:u w:val="single"/>
        </w:rPr>
        <w:tab/>
      </w:r>
      <w:r>
        <w:t>hours,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restore</w:t>
      </w:r>
      <w:r>
        <w:rPr>
          <w:spacing w:val="-4"/>
        </w:rPr>
        <w:t xml:space="preserve"> </w:t>
      </w:r>
      <w:r>
        <w:t>continence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adequate</w:t>
      </w:r>
      <w:r>
        <w:rPr>
          <w:spacing w:val="-3"/>
        </w:rPr>
        <w:t xml:space="preserve"> </w:t>
      </w:r>
      <w:r>
        <w:t>urinary</w:t>
      </w:r>
      <w:r>
        <w:rPr>
          <w:spacing w:val="-4"/>
        </w:rPr>
        <w:t xml:space="preserve"> </w:t>
      </w:r>
      <w:r>
        <w:rPr>
          <w:spacing w:val="-2"/>
        </w:rPr>
        <w:t>control.</w:t>
      </w:r>
    </w:p>
    <w:p w14:paraId="4455556A" w14:textId="77777777" w:rsidR="002E6C41" w:rsidRDefault="002E6C41" w:rsidP="002E6C41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14:paraId="18BAAEBC" w14:textId="77777777" w:rsidR="002E6C41" w:rsidRDefault="002E6C41" w:rsidP="002E6C41">
      <w:pPr>
        <w:pStyle w:val="BodyText"/>
        <w:kinsoku w:val="0"/>
        <w:overflowPunct w:val="0"/>
        <w:spacing w:line="259" w:lineRule="auto"/>
        <w:ind w:left="100"/>
        <w:rPr>
          <w:spacing w:val="-2"/>
        </w:rPr>
      </w:pPr>
      <w:r>
        <w:t>The</w:t>
      </w:r>
      <w:r>
        <w:rPr>
          <w:spacing w:val="-3"/>
        </w:rPr>
        <w:t xml:space="preserve"> </w:t>
      </w:r>
      <w:r>
        <w:t>healthiest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urination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daytime and 4-8 hours at night. This may mean some episodes of 1-2 hour intervals (typically morning) and some episodes of 5 hour intervals (typically afternoon). At night, 4-8 hour intervals are </w:t>
      </w:r>
      <w:r>
        <w:rPr>
          <w:spacing w:val="-2"/>
        </w:rPr>
        <w:t>normal.</w:t>
      </w:r>
    </w:p>
    <w:p w14:paraId="4CCE1300" w14:textId="77777777" w:rsidR="002E6C41" w:rsidRDefault="002E6C41" w:rsidP="002E6C41">
      <w:pPr>
        <w:pStyle w:val="BodyText"/>
        <w:kinsoku w:val="0"/>
        <w:overflowPunct w:val="0"/>
        <w:spacing w:before="12"/>
        <w:rPr>
          <w:sz w:val="25"/>
          <w:szCs w:val="25"/>
        </w:rPr>
      </w:pPr>
    </w:p>
    <w:p w14:paraId="18BBC364" w14:textId="77777777" w:rsidR="002E6C41" w:rsidRDefault="002E6C41" w:rsidP="002E6C41">
      <w:pPr>
        <w:pStyle w:val="BodyText"/>
        <w:kinsoku w:val="0"/>
        <w:overflowPunct w:val="0"/>
        <w:ind w:left="100"/>
        <w:rPr>
          <w:spacing w:val="-4"/>
        </w:rPr>
      </w:pPr>
      <w:r>
        <w:t>Most</w:t>
      </w:r>
      <w:r>
        <w:rPr>
          <w:spacing w:val="-4"/>
        </w:rPr>
        <w:t xml:space="preserve"> </w:t>
      </w:r>
      <w:r>
        <w:t>bladders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“trained”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rPr>
          <w:spacing w:val="-4"/>
        </w:rPr>
        <w:t>age.</w:t>
      </w:r>
    </w:p>
    <w:p w14:paraId="76438561" w14:textId="77777777" w:rsidR="002E6C41" w:rsidRDefault="002E6C41" w:rsidP="002E6C41">
      <w:pPr>
        <w:pStyle w:val="BodyText"/>
        <w:kinsoku w:val="0"/>
        <w:overflowPunct w:val="0"/>
        <w:spacing w:before="8"/>
        <w:rPr>
          <w:sz w:val="27"/>
          <w:szCs w:val="27"/>
        </w:rPr>
      </w:pPr>
    </w:p>
    <w:p w14:paraId="75D79EC4" w14:textId="5329F509" w:rsidR="002E6C41" w:rsidRPr="0078624B" w:rsidRDefault="002E6C41" w:rsidP="0078624B">
      <w:pPr>
        <w:pStyle w:val="BodyText"/>
        <w:kinsoku w:val="0"/>
        <w:overflowPunct w:val="0"/>
        <w:ind w:left="100"/>
        <w:rPr>
          <w:spacing w:val="-2"/>
        </w:rPr>
      </w:pPr>
      <w:r>
        <w:t>The</w:t>
      </w:r>
      <w:r>
        <w:rPr>
          <w:spacing w:val="-5"/>
        </w:rPr>
        <w:t xml:space="preserve"> </w:t>
      </w:r>
      <w:r>
        <w:t>bladder</w:t>
      </w:r>
      <w:r>
        <w:rPr>
          <w:spacing w:val="-3"/>
        </w:rPr>
        <w:t xml:space="preserve"> </w:t>
      </w:r>
      <w:r>
        <w:t>muscle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detrusor muscle.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detrusor</w:t>
      </w:r>
      <w:r>
        <w:rPr>
          <w:spacing w:val="-3"/>
        </w:rPr>
        <w:t xml:space="preserve"> </w:t>
      </w:r>
      <w:r>
        <w:t>muscle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“quiet”</w:t>
      </w:r>
      <w:r>
        <w:t>or</w:t>
      </w:r>
      <w:r>
        <w:rPr>
          <w:spacing w:val="-1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4"/>
        </w:rPr>
        <w:t>time.</w:t>
      </w:r>
    </w:p>
    <w:p w14:paraId="6BF2B9A4" w14:textId="77777777" w:rsidR="002E6C41" w:rsidRDefault="002E6C41" w:rsidP="002E6C41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59C8ACE8" w14:textId="77777777" w:rsidR="002E6C41" w:rsidRDefault="002E6C41" w:rsidP="002E6C41">
      <w:pPr>
        <w:pStyle w:val="BodyText"/>
        <w:kinsoku w:val="0"/>
        <w:overflowPunct w:val="0"/>
        <w:spacing w:line="259" w:lineRule="auto"/>
        <w:ind w:left="100" w:right="105"/>
        <w:jc w:val="both"/>
        <w:rPr>
          <w:b/>
          <w:bCs/>
        </w:rPr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bladder</w:t>
      </w:r>
      <w:r>
        <w:rPr>
          <w:spacing w:val="-1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sends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urge.</w:t>
      </w:r>
      <w:r>
        <w:rPr>
          <w:spacing w:val="-4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detrusor</w:t>
      </w:r>
      <w:r>
        <w:rPr>
          <w:spacing w:val="-3"/>
        </w:rPr>
        <w:t xml:space="preserve"> </w:t>
      </w:r>
      <w:r>
        <w:t>muscle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 meant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consciously</w:t>
      </w:r>
      <w:r>
        <w:rPr>
          <w:spacing w:val="-5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toilet! </w:t>
      </w:r>
      <w:r>
        <w:rPr>
          <w:b/>
          <w:bCs/>
        </w:rPr>
        <w:t>It’s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case of mind over bladder!</w:t>
      </w:r>
    </w:p>
    <w:p w14:paraId="7C252A92" w14:textId="77777777" w:rsidR="009D32A7" w:rsidRPr="009D32A7" w:rsidRDefault="009D32A7" w:rsidP="009D32A7"/>
    <w:sectPr w:rsidR="009D32A7" w:rsidRPr="009D32A7">
      <w:type w:val="continuous"/>
      <w:pgSz w:w="12240" w:h="15840"/>
      <w:pgMar w:top="1440" w:right="1795" w:bottom="85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4EB1" w14:textId="77777777" w:rsidR="00684DA5" w:rsidRDefault="00684DA5" w:rsidP="00DE4E01">
      <w:pPr>
        <w:spacing w:after="0" w:line="240" w:lineRule="auto"/>
      </w:pPr>
      <w:r>
        <w:separator/>
      </w:r>
    </w:p>
  </w:endnote>
  <w:endnote w:type="continuationSeparator" w:id="0">
    <w:p w14:paraId="1C9318A2" w14:textId="77777777" w:rsidR="00684DA5" w:rsidRDefault="00684DA5" w:rsidP="00D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5CA" w14:textId="77777777" w:rsidR="00BB7857" w:rsidRDefault="00BB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6E2" w14:textId="0F52D7D3" w:rsidR="00DE4E01" w:rsidRDefault="006717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1A49EE3C" wp14:editId="7CBB5E0C">
              <wp:simplePos x="0" y="0"/>
              <wp:positionH relativeFrom="column">
                <wp:posOffset>3962400</wp:posOffset>
              </wp:positionH>
              <wp:positionV relativeFrom="paragraph">
                <wp:posOffset>-26670</wp:posOffset>
              </wp:positionV>
              <wp:extent cx="2700020" cy="1404620"/>
              <wp:effectExtent l="0" t="0" r="508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E3DF9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Professional services provided by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673C32B3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Columbia Surgical Specialists and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0B71F48B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Spokane Ear, Nose &amp; Throat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9EE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2pt;margin-top:-2.1pt;width:212.6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beDQ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" stroked="f">
              <v:textbox style="mso-fit-shape-to-text:t">
                <w:txbxContent>
                  <w:p w14:paraId="141E3DF9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Professional services provided by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673C32B3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Columbia Surgical Specialists and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0B71F48B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Spokane Ear, Nose &amp; Throat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E7E0B">
      <w:rPr>
        <w:noProof/>
      </w:rPr>
      <w:drawing>
        <wp:anchor distT="0" distB="0" distL="114300" distR="114300" simplePos="0" relativeHeight="251657216" behindDoc="0" locked="0" layoutInCell="1" allowOverlap="1" wp14:anchorId="7A686845" wp14:editId="2D59016E">
          <wp:simplePos x="0" y="0"/>
          <wp:positionH relativeFrom="column">
            <wp:posOffset>4850130</wp:posOffset>
          </wp:positionH>
          <wp:positionV relativeFrom="paragraph">
            <wp:posOffset>-542359</wp:posOffset>
          </wp:positionV>
          <wp:extent cx="1238250" cy="515689"/>
          <wp:effectExtent l="0" t="0" r="0" b="0"/>
          <wp:wrapThrough wrapText="bothSides">
            <wp:wrapPolygon edited="0">
              <wp:start x="665" y="0"/>
              <wp:lineTo x="0" y="1596"/>
              <wp:lineTo x="0" y="7980"/>
              <wp:lineTo x="665" y="20749"/>
              <wp:lineTo x="21268" y="20749"/>
              <wp:lineTo x="21268" y="0"/>
              <wp:lineTo x="665" y="0"/>
            </wp:wrapPolygon>
          </wp:wrapThrough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31" cy="5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290BF" w14:textId="09C62D5F" w:rsidR="00DE4E01" w:rsidRDefault="00DE4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7812" w14:textId="77777777" w:rsidR="00BB7857" w:rsidRDefault="00BB7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DEB2" w14:textId="77777777" w:rsidR="00684DA5" w:rsidRDefault="00684DA5" w:rsidP="00DE4E01">
      <w:pPr>
        <w:spacing w:after="0" w:line="240" w:lineRule="auto"/>
      </w:pPr>
      <w:r>
        <w:separator/>
      </w:r>
    </w:p>
  </w:footnote>
  <w:footnote w:type="continuationSeparator" w:id="0">
    <w:p w14:paraId="20C75A85" w14:textId="77777777" w:rsidR="00684DA5" w:rsidRDefault="00684DA5" w:rsidP="00DE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949C" w14:textId="77777777" w:rsidR="00BB7857" w:rsidRDefault="00BB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449" w14:textId="5F7F3C18" w:rsidR="00DE4E01" w:rsidRDefault="00DE4E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E285450" wp14:editId="1FAA15FA">
              <wp:simplePos x="0" y="0"/>
              <wp:positionH relativeFrom="column">
                <wp:posOffset>3764280</wp:posOffset>
              </wp:positionH>
              <wp:positionV relativeFrom="page">
                <wp:posOffset>381000</wp:posOffset>
              </wp:positionV>
              <wp:extent cx="248983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8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B95A2" w14:textId="0D7E739F" w:rsidR="00DE4E01" w:rsidRPr="00715389" w:rsidRDefault="00CE03CC" w:rsidP="00715389">
                          <w:pPr>
                            <w:pStyle w:val="Address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Providence </w:t>
                          </w:r>
                          <w:r w:rsidR="000F49F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Urogynecology</w:t>
                          </w:r>
                        </w:p>
                        <w:p w14:paraId="29281C87" w14:textId="2D672D7D" w:rsidR="00DE4E01" w:rsidRPr="00715389" w:rsidRDefault="005D2637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910 N. Washington</w:t>
                          </w:r>
                          <w:r w:rsidR="00700194">
                            <w:rPr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2E91A414" w14:textId="75366F0F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Spokane, WA 99201</w:t>
                          </w:r>
                        </w:p>
                        <w:p w14:paraId="2450677D" w14:textId="4451F3F2" w:rsidR="00DE4E01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509-624-2326</w:t>
                          </w:r>
                        </w:p>
                        <w:p w14:paraId="3B9EF72F" w14:textId="341BA7A7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providence.org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5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854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296.4pt;margin-top:30pt;width:196.0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" filled="f" stroked="f" strokeweight=".5pt">
              <v:textbox inset="0,0,5pt,0">
                <w:txbxContent>
                  <w:p w14:paraId="1D7B95A2" w14:textId="0D7E739F" w:rsidR="00DE4E01" w:rsidRPr="00715389" w:rsidRDefault="00CE03CC" w:rsidP="00715389">
                    <w:pPr>
                      <w:pStyle w:val="Address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Providence </w:t>
                    </w:r>
                    <w:r w:rsidR="000F49FE">
                      <w:rPr>
                        <w:b/>
                        <w:bCs/>
                        <w:sz w:val="20"/>
                        <w:szCs w:val="20"/>
                      </w:rPr>
                      <w:t>Urogynecology</w:t>
                    </w:r>
                  </w:p>
                  <w:p w14:paraId="29281C87" w14:textId="2D672D7D" w:rsidR="00DE4E01" w:rsidRPr="00715389" w:rsidRDefault="005D2637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910 N. Washington</w:t>
                    </w:r>
                    <w:r w:rsidR="00700194">
                      <w:rPr>
                        <w:sz w:val="20"/>
                        <w:szCs w:val="20"/>
                      </w:rPr>
                      <w:t xml:space="preserve"> Street</w:t>
                    </w:r>
                  </w:p>
                  <w:p w14:paraId="2E91A414" w14:textId="75366F0F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Spokane, WA 99201</w:t>
                    </w:r>
                  </w:p>
                  <w:p w14:paraId="2450677D" w14:textId="4451F3F2" w:rsidR="00DE4E01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509-624-2326</w:t>
                    </w:r>
                  </w:p>
                  <w:p w14:paraId="3B9EF72F" w14:textId="341BA7A7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providence.org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254000" distL="114300" distR="114300" simplePos="0" relativeHeight="251660288" behindDoc="0" locked="0" layoutInCell="1" allowOverlap="1" wp14:anchorId="0D74261E" wp14:editId="78BB0416">
          <wp:simplePos x="0" y="0"/>
          <wp:positionH relativeFrom="column">
            <wp:posOffset>152400</wp:posOffset>
          </wp:positionH>
          <wp:positionV relativeFrom="paragraph">
            <wp:posOffset>342900</wp:posOffset>
          </wp:positionV>
          <wp:extent cx="2439670" cy="100330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67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43" w14:textId="77777777" w:rsidR="00BB7857" w:rsidRDefault="00BB7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40" w:hanging="31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42" w:hanging="310"/>
      </w:pPr>
    </w:lvl>
    <w:lvl w:ilvl="2">
      <w:numFmt w:val="bullet"/>
      <w:lvlText w:val="•"/>
      <w:lvlJc w:val="left"/>
      <w:pPr>
        <w:ind w:left="3144" w:hanging="310"/>
      </w:pPr>
    </w:lvl>
    <w:lvl w:ilvl="3">
      <w:numFmt w:val="bullet"/>
      <w:lvlText w:val="•"/>
      <w:lvlJc w:val="left"/>
      <w:pPr>
        <w:ind w:left="3946" w:hanging="310"/>
      </w:pPr>
    </w:lvl>
    <w:lvl w:ilvl="4">
      <w:numFmt w:val="bullet"/>
      <w:lvlText w:val="•"/>
      <w:lvlJc w:val="left"/>
      <w:pPr>
        <w:ind w:left="4748" w:hanging="310"/>
      </w:pPr>
    </w:lvl>
    <w:lvl w:ilvl="5">
      <w:numFmt w:val="bullet"/>
      <w:lvlText w:val="•"/>
      <w:lvlJc w:val="left"/>
      <w:pPr>
        <w:ind w:left="5550" w:hanging="310"/>
      </w:pPr>
    </w:lvl>
    <w:lvl w:ilvl="6">
      <w:numFmt w:val="bullet"/>
      <w:lvlText w:val="•"/>
      <w:lvlJc w:val="left"/>
      <w:pPr>
        <w:ind w:left="6352" w:hanging="310"/>
      </w:pPr>
    </w:lvl>
    <w:lvl w:ilvl="7">
      <w:numFmt w:val="bullet"/>
      <w:lvlText w:val="•"/>
      <w:lvlJc w:val="left"/>
      <w:pPr>
        <w:ind w:left="7154" w:hanging="310"/>
      </w:pPr>
    </w:lvl>
    <w:lvl w:ilvl="8">
      <w:numFmt w:val="bullet"/>
      <w:lvlText w:val="•"/>
      <w:lvlJc w:val="left"/>
      <w:pPr>
        <w:ind w:left="7956" w:hanging="310"/>
      </w:pPr>
    </w:lvl>
  </w:abstractNum>
  <w:num w:numId="1" w16cid:durableId="16662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2D"/>
    <w:rsid w:val="00025DA0"/>
    <w:rsid w:val="000D7074"/>
    <w:rsid w:val="000F49FE"/>
    <w:rsid w:val="001E50F9"/>
    <w:rsid w:val="00234D37"/>
    <w:rsid w:val="002973C1"/>
    <w:rsid w:val="002E6C41"/>
    <w:rsid w:val="003159A9"/>
    <w:rsid w:val="003F7551"/>
    <w:rsid w:val="00536229"/>
    <w:rsid w:val="005456C7"/>
    <w:rsid w:val="00557D7A"/>
    <w:rsid w:val="005D2637"/>
    <w:rsid w:val="00647C2D"/>
    <w:rsid w:val="0067170B"/>
    <w:rsid w:val="00684DA5"/>
    <w:rsid w:val="00700194"/>
    <w:rsid w:val="00715389"/>
    <w:rsid w:val="00751E9A"/>
    <w:rsid w:val="0078624B"/>
    <w:rsid w:val="00790737"/>
    <w:rsid w:val="00801FB0"/>
    <w:rsid w:val="0087442C"/>
    <w:rsid w:val="00893227"/>
    <w:rsid w:val="008E68CA"/>
    <w:rsid w:val="00945E4D"/>
    <w:rsid w:val="009D32A7"/>
    <w:rsid w:val="00A41E04"/>
    <w:rsid w:val="00A9560F"/>
    <w:rsid w:val="00BB7857"/>
    <w:rsid w:val="00C754FE"/>
    <w:rsid w:val="00CE03CC"/>
    <w:rsid w:val="00D81784"/>
    <w:rsid w:val="00D84345"/>
    <w:rsid w:val="00DE4E01"/>
    <w:rsid w:val="00E03FEE"/>
    <w:rsid w:val="00E33A24"/>
    <w:rsid w:val="00E562E4"/>
    <w:rsid w:val="00E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DAA6"/>
  <w15:docId w15:val="{0427DBB8-A284-49BE-8E26-57BB31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65" w:lineRule="auto"/>
      <w:ind w:left="46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customStyle="1" w:styleId="Address">
    <w:name w:val="Address"/>
    <w:qFormat/>
    <w:rsid w:val="00DE4E01"/>
    <w:pPr>
      <w:spacing w:after="0" w:line="220" w:lineRule="exact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customStyle="1" w:styleId="URL">
    <w:name w:val="URL"/>
    <w:qFormat/>
    <w:rsid w:val="00DE4E01"/>
    <w:pPr>
      <w:spacing w:before="60" w:after="0" w:line="240" w:lineRule="auto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45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8CA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1540" w:hanging="311"/>
    </w:pPr>
    <w:rPr>
      <w:rFonts w:eastAsiaTheme="minorEastAsia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3A2BC4919143BE91197B83E90D3E" ma:contentTypeVersion="16" ma:contentTypeDescription="Create a new document." ma:contentTypeScope="" ma:versionID="f96791b44a0dd9566abd8821154628cd">
  <xsd:schema xmlns:xsd="http://www.w3.org/2001/XMLSchema" xmlns:xs="http://www.w3.org/2001/XMLSchema" xmlns:p="http://schemas.microsoft.com/office/2006/metadata/properties" xmlns:ns2="072c9153-c8af-48fa-bda5-6f295091cae3" xmlns:ns3="04dd676a-488a-4d69-9dd9-22eca26c2cd0" targetNamespace="http://schemas.microsoft.com/office/2006/metadata/properties" ma:root="true" ma:fieldsID="14a2c2d7182ba1eba7a644429b1b2369" ns2:_="" ns3:_="">
    <xsd:import namespace="072c9153-c8af-48fa-bda5-6f295091cae3"/>
    <xsd:import namespace="04dd676a-488a-4d69-9dd9-22eca26c2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153-c8af-48fa-bda5-6f295091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676a-488a-4d69-9dd9-22eca26c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32943-0a5c-4358-a750-a6dce241688d}" ma:internalName="TaxCatchAll" ma:showField="CatchAllData" ma:web="04dd676a-488a-4d69-9dd9-22eca26c2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2c9153-c8af-48fa-bda5-6f295091cae3">
      <Terms xmlns="http://schemas.microsoft.com/office/infopath/2007/PartnerControls"/>
    </lcf76f155ced4ddcb4097134ff3c332f>
    <TaxCatchAll xmlns="04dd676a-488a-4d69-9dd9-22eca26c2cd0" xsi:nil="true"/>
  </documentManagement>
</p:properties>
</file>

<file path=customXml/itemProps1.xml><?xml version="1.0" encoding="utf-8"?>
<ds:datastoreItem xmlns:ds="http://schemas.openxmlformats.org/officeDocument/2006/customXml" ds:itemID="{B6AA3413-6B20-4C18-9312-EF739D70809F}"/>
</file>

<file path=customXml/itemProps2.xml><?xml version="1.0" encoding="utf-8"?>
<ds:datastoreItem xmlns:ds="http://schemas.openxmlformats.org/officeDocument/2006/customXml" ds:itemID="{4D18F8FC-78AC-4FF1-B47C-3F814396E690}"/>
</file>

<file path=customXml/itemProps3.xml><?xml version="1.0" encoding="utf-8"?>
<ds:datastoreItem xmlns:ds="http://schemas.openxmlformats.org/officeDocument/2006/customXml" ds:itemID="{F9467902-DF4C-4D2C-AA8E-DBB9A3B18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Phillips</dc:creator>
  <cp:keywords/>
  <cp:lastModifiedBy>Mealey, Lauren N</cp:lastModifiedBy>
  <cp:revision>10</cp:revision>
  <cp:lastPrinted>2021-03-12T22:03:00Z</cp:lastPrinted>
  <dcterms:created xsi:type="dcterms:W3CDTF">2022-07-12T22:39:00Z</dcterms:created>
  <dcterms:modified xsi:type="dcterms:W3CDTF">2022-07-13T20:12:00Z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0x010100089F3A2BC4919143BE91197B83E90D3E</vt:lpwstr>
  </property>
</Properties>
</file>