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74A8" w14:textId="77777777" w:rsidR="00CB74D7" w:rsidRDefault="00CB74D7">
      <w:pPr>
        <w:pStyle w:val="Heading1"/>
        <w:tabs>
          <w:tab w:val="left" w:pos="5689"/>
        </w:tabs>
        <w:kinsoku w:val="0"/>
        <w:overflowPunct w:val="0"/>
        <w:spacing w:before="159"/>
        <w:rPr>
          <w:color w:val="2C5293"/>
        </w:rPr>
      </w:pPr>
      <w:r>
        <w:rPr>
          <w:color w:val="2C5293"/>
        </w:rPr>
        <w:t>Sus</w:t>
      </w:r>
      <w:r>
        <w:rPr>
          <w:color w:val="2C5293"/>
          <w:spacing w:val="-4"/>
        </w:rPr>
        <w:t xml:space="preserve"> </w:t>
      </w:r>
      <w:r>
        <w:rPr>
          <w:color w:val="2C5293"/>
        </w:rPr>
        <w:t xml:space="preserve">derechos </w:t>
      </w:r>
      <w:r>
        <w:rPr>
          <w:color w:val="000000"/>
        </w:rPr>
        <w:t>y</w:t>
      </w:r>
      <w:r>
        <w:rPr>
          <w:color w:val="000000"/>
          <w:spacing w:val="-7"/>
        </w:rPr>
        <w:t xml:space="preserve"> </w:t>
      </w:r>
      <w:r>
        <w:rPr>
          <w:color w:val="2C5293"/>
        </w:rPr>
        <w:t>protecciones</w:t>
      </w:r>
      <w:r>
        <w:rPr>
          <w:color w:val="2C5293"/>
          <w:spacing w:val="58"/>
        </w:rPr>
        <w:t xml:space="preserve"> </w:t>
      </w:r>
      <w:r>
        <w:rPr>
          <w:color w:val="2C5293"/>
        </w:rPr>
        <w:t>contra</w:t>
      </w:r>
      <w:r>
        <w:rPr>
          <w:color w:val="2C5293"/>
          <w:spacing w:val="-4"/>
        </w:rPr>
        <w:t xml:space="preserve"> </w:t>
      </w:r>
      <w:r>
        <w:rPr>
          <w:color w:val="2C5293"/>
        </w:rPr>
        <w:t>facturas</w:t>
      </w:r>
      <w:r w:rsidR="00B75D60">
        <w:rPr>
          <w:color w:val="2C5293"/>
        </w:rPr>
        <w:t xml:space="preserve"> </w:t>
      </w:r>
      <w:r>
        <w:rPr>
          <w:color w:val="2C5293"/>
        </w:rPr>
        <w:t>médicas</w:t>
      </w:r>
      <w:r w:rsidR="00B75D60">
        <w:rPr>
          <w:color w:val="2C5293"/>
          <w:spacing w:val="62"/>
        </w:rPr>
        <w:t xml:space="preserve"> </w:t>
      </w:r>
      <w:r>
        <w:rPr>
          <w:color w:val="2C5293"/>
        </w:rPr>
        <w:t>sorpresa</w:t>
      </w:r>
    </w:p>
    <w:p w14:paraId="397A2C38" w14:textId="77777777" w:rsidR="00CB74D7" w:rsidRDefault="00CB74D7">
      <w:pPr>
        <w:pStyle w:val="BodyText"/>
        <w:tabs>
          <w:tab w:val="left" w:pos="7775"/>
        </w:tabs>
        <w:kinsoku w:val="0"/>
        <w:overflowPunct w:val="0"/>
        <w:spacing w:before="7"/>
        <w:ind w:left="220" w:right="109"/>
      </w:pPr>
      <w:r>
        <w:t>Cuando</w:t>
      </w:r>
      <w:r>
        <w:rPr>
          <w:spacing w:val="-2"/>
        </w:rPr>
        <w:t xml:space="preserve"> </w:t>
      </w:r>
      <w:r>
        <w:t>recibe atención de</w:t>
      </w:r>
      <w:r>
        <w:rPr>
          <w:spacing w:val="-5"/>
        </w:rPr>
        <w:t xml:space="preserve"> </w:t>
      </w:r>
      <w:r>
        <w:t>emergencia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recibe</w:t>
      </w:r>
      <w:r>
        <w:rPr>
          <w:spacing w:val="-1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proveedor</w:t>
      </w:r>
      <w:r>
        <w:rPr>
          <w:spacing w:val="-5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hospital</w:t>
      </w:r>
      <w:r>
        <w:rPr>
          <w:spacing w:val="6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quirúrgico</w:t>
      </w:r>
      <w:r>
        <w:rPr>
          <w:spacing w:val="64"/>
        </w:rPr>
        <w:t xml:space="preserve"> </w:t>
      </w:r>
      <w:r>
        <w:t>ambulatorio</w:t>
      </w:r>
      <w:r>
        <w:rPr>
          <w:spacing w:val="-1"/>
        </w:rPr>
        <w:t xml:space="preserve"> </w:t>
      </w:r>
      <w:r>
        <w:t>dentro</w:t>
      </w:r>
      <w:r>
        <w:rPr>
          <w:spacing w:val="6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red,</w:t>
      </w:r>
      <w:r w:rsidR="00B75D60">
        <w:t xml:space="preserve"> </w:t>
      </w:r>
      <w:r>
        <w:t>está</w:t>
      </w:r>
      <w:r>
        <w:rPr>
          <w:spacing w:val="67"/>
        </w:rPr>
        <w:t xml:space="preserve"> </w:t>
      </w:r>
      <w:r>
        <w:t>protegido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facturación</w:t>
      </w:r>
      <w:r>
        <w:rPr>
          <w:spacing w:val="1"/>
        </w:rPr>
        <w:t xml:space="preserve"> </w:t>
      </w:r>
      <w:r>
        <w:t>sorpresa</w:t>
      </w:r>
      <w:r>
        <w:rPr>
          <w:spacing w:val="2"/>
        </w:rPr>
        <w:t xml:space="preserve"> </w:t>
      </w:r>
      <w:r>
        <w:t>o la</w:t>
      </w:r>
      <w:r>
        <w:rPr>
          <w:spacing w:val="-4"/>
        </w:rPr>
        <w:t xml:space="preserve"> </w:t>
      </w:r>
      <w:r>
        <w:t>facturación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saldo.</w:t>
      </w:r>
    </w:p>
    <w:p w14:paraId="1EFF3C5C" w14:textId="77777777" w:rsidR="00CB74D7" w:rsidRPr="00FB0D2B" w:rsidRDefault="00CB74D7">
      <w:pPr>
        <w:pStyle w:val="BodyText"/>
        <w:kinsoku w:val="0"/>
        <w:overflowPunct w:val="0"/>
        <w:spacing w:before="7"/>
        <w:rPr>
          <w:sz w:val="16"/>
          <w:szCs w:val="16"/>
        </w:rPr>
      </w:pPr>
    </w:p>
    <w:p w14:paraId="40BB4AFF" w14:textId="77777777" w:rsidR="00436B79" w:rsidRDefault="00CB74D7" w:rsidP="00436B79">
      <w:pPr>
        <w:pStyle w:val="BodyText"/>
        <w:kinsoku w:val="0"/>
        <w:overflowPunct w:val="0"/>
        <w:ind w:left="220" w:right="268"/>
      </w:pPr>
      <w:r>
        <w:rPr>
          <w:b/>
          <w:bCs/>
        </w:rPr>
        <w:t>¿Qué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es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"facturación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63"/>
        </w:rPr>
        <w:t xml:space="preserve"> </w:t>
      </w:r>
      <w:r>
        <w:rPr>
          <w:b/>
          <w:bCs/>
        </w:rPr>
        <w:t>saldo"</w:t>
      </w:r>
      <w:r>
        <w:rPr>
          <w:b/>
          <w:bCs/>
          <w:spacing w:val="65"/>
        </w:rPr>
        <w:t xml:space="preserve"> </w:t>
      </w:r>
      <w:r>
        <w:rPr>
          <w:b/>
          <w:bCs/>
        </w:rPr>
        <w:t>(a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veces</w:t>
      </w:r>
      <w:r>
        <w:rPr>
          <w:b/>
          <w:bCs/>
          <w:spacing w:val="64"/>
        </w:rPr>
        <w:t xml:space="preserve"> </w:t>
      </w:r>
      <w:r>
        <w:rPr>
          <w:b/>
          <w:bCs/>
        </w:rPr>
        <w:t>llamada</w:t>
      </w:r>
      <w:r>
        <w:rPr>
          <w:b/>
          <w:bCs/>
          <w:spacing w:val="58"/>
        </w:rPr>
        <w:t xml:space="preserve"> </w:t>
      </w:r>
      <w:r>
        <w:rPr>
          <w:b/>
          <w:bCs/>
        </w:rPr>
        <w:t>"facturación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sorpresa")?</w:t>
      </w:r>
      <w:r w:rsidR="00436B79">
        <w:rPr>
          <w:b/>
          <w:bCs/>
        </w:rPr>
        <w:t xml:space="preserve"> </w:t>
      </w:r>
      <w:r>
        <w:rPr>
          <w:b/>
          <w:bCs/>
          <w:spacing w:val="-64"/>
        </w:rPr>
        <w:t xml:space="preserve"> </w:t>
      </w:r>
      <w:r>
        <w:t>Cuando vea a un médico u otro proveedor de atención médica, es posible que deba</w:t>
      </w:r>
      <w:r w:rsidR="00436B79">
        <w:t xml:space="preserve"> </w:t>
      </w:r>
      <w:r>
        <w:rPr>
          <w:spacing w:val="-64"/>
        </w:rPr>
        <w:t xml:space="preserve"> </w:t>
      </w:r>
      <w:r>
        <w:t>ciertos costos de su bolsillo, como un copago, un coseguro y/o un deducible. Es</w:t>
      </w:r>
      <w:r>
        <w:rPr>
          <w:spacing w:val="1"/>
        </w:rPr>
        <w:t xml:space="preserve"> </w:t>
      </w:r>
      <w:r>
        <w:t>posible que tenga otros costos o tenga que pagar la factura completa si ve a un</w:t>
      </w:r>
      <w:r>
        <w:rPr>
          <w:spacing w:val="1"/>
        </w:rPr>
        <w:t xml:space="preserve"> </w:t>
      </w:r>
      <w:r>
        <w:t>proveedor o visita un centro de atención médica que no está en la red de su plan de</w:t>
      </w:r>
      <w:r w:rsidR="00A03EF7">
        <w:t xml:space="preserve"> </w:t>
      </w:r>
      <w:r>
        <w:rPr>
          <w:spacing w:val="-64"/>
        </w:rPr>
        <w:t xml:space="preserve"> </w:t>
      </w:r>
      <w:r>
        <w:t>salud.</w:t>
      </w:r>
      <w:r w:rsidR="00436B79">
        <w:t xml:space="preserve"> </w:t>
      </w:r>
    </w:p>
    <w:p w14:paraId="6C38ED9A" w14:textId="77777777" w:rsidR="00436B79" w:rsidRDefault="00436B79" w:rsidP="00436B79">
      <w:pPr>
        <w:pStyle w:val="BodyText"/>
        <w:kinsoku w:val="0"/>
        <w:overflowPunct w:val="0"/>
        <w:ind w:left="220" w:right="268"/>
      </w:pPr>
    </w:p>
    <w:p w14:paraId="5F002C66" w14:textId="77777777" w:rsidR="00CB74D7" w:rsidRDefault="00CB74D7" w:rsidP="00436B79">
      <w:pPr>
        <w:pStyle w:val="BodyText"/>
        <w:kinsoku w:val="0"/>
        <w:overflowPunct w:val="0"/>
        <w:ind w:left="220" w:right="268"/>
      </w:pPr>
      <w:r w:rsidRPr="00A03EF7">
        <w:t>"Fuera de la red" describe a los proveedores e instalaciones que no han firmado un contrato con su plan de salud.</w:t>
      </w:r>
      <w:r w:rsidR="00436B79">
        <w:t xml:space="preserve"> </w:t>
      </w:r>
      <w:r w:rsidRPr="00A03EF7">
        <w:t>Es posible que a los proveedores</w:t>
      </w:r>
      <w:r w:rsidRPr="00A03EF7">
        <w:tab/>
        <w:t>fuera de la red se les permita</w:t>
      </w:r>
      <w:r w:rsidR="00A03EF7">
        <w:t xml:space="preserve"> </w:t>
      </w:r>
      <w:r w:rsidRPr="00A03EF7">
        <w:t>facturarle</w:t>
      </w:r>
      <w:r w:rsidRPr="00A03EF7">
        <w:tab/>
        <w:t>la diferencia entre lo que su plan acordó pagar y el monto total cobrado por un servicio. Esto se llama</w:t>
      </w:r>
      <w:r w:rsidR="00436B79">
        <w:t xml:space="preserve"> </w:t>
      </w:r>
      <w:r w:rsidRPr="00A03EF7">
        <w:t>"facturación de saldo". Es probable que esta cantidad sea mayor que los costos dentro de la red para el mismo servicio y es posible que no cuente</w:t>
      </w:r>
      <w:r>
        <w:rPr>
          <w:spacing w:val="62"/>
        </w:rPr>
        <w:t xml:space="preserve"> </w:t>
      </w:r>
      <w:r>
        <w:t>para</w:t>
      </w:r>
      <w:r>
        <w:rPr>
          <w:spacing w:val="62"/>
        </w:rPr>
        <w:t xml:space="preserve"> </w:t>
      </w:r>
      <w:r>
        <w:t>su límite anual</w:t>
      </w:r>
      <w:r>
        <w:rPr>
          <w:spacing w:val="-6"/>
        </w:rPr>
        <w:t xml:space="preserve"> </w:t>
      </w:r>
      <w:r>
        <w:t>de desembolso.</w:t>
      </w:r>
    </w:p>
    <w:p w14:paraId="24B41DD9" w14:textId="77777777" w:rsidR="00CB74D7" w:rsidRPr="00B75D60" w:rsidRDefault="00CB74D7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14:paraId="2CE9CAAD" w14:textId="77777777" w:rsidR="00CB74D7" w:rsidRPr="00152B08" w:rsidRDefault="00CB74D7" w:rsidP="00152B08">
      <w:pPr>
        <w:pStyle w:val="BodyText"/>
        <w:tabs>
          <w:tab w:val="left" w:pos="1274"/>
        </w:tabs>
        <w:kinsoku w:val="0"/>
        <w:overflowPunct w:val="0"/>
        <w:ind w:left="220" w:right="268"/>
        <w:rPr>
          <w:spacing w:val="-63"/>
        </w:rPr>
      </w:pPr>
      <w:r>
        <w:t>La "facturación sorpresa"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una factura de saldo</w:t>
      </w:r>
      <w:r>
        <w:rPr>
          <w:spacing w:val="1"/>
        </w:rPr>
        <w:t xml:space="preserve"> </w:t>
      </w:r>
      <w:r>
        <w:t>inesperada.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suceder</w:t>
      </w:r>
      <w:r>
        <w:rPr>
          <w:spacing w:val="-65"/>
        </w:rPr>
        <w:t xml:space="preserve"> </w:t>
      </w:r>
      <w:r w:rsidR="00436B79">
        <w:rPr>
          <w:spacing w:val="-65"/>
        </w:rPr>
        <w:t xml:space="preserve">   </w:t>
      </w:r>
      <w:r w:rsidR="00436B79">
        <w:t xml:space="preserve"> cuando </w:t>
      </w:r>
      <w:r>
        <w:t>no puede</w:t>
      </w:r>
      <w:r>
        <w:rPr>
          <w:spacing w:val="1"/>
        </w:rPr>
        <w:t xml:space="preserve"> </w:t>
      </w:r>
      <w:r>
        <w:t>controlar quién está involucrado en su atención, como cuando</w:t>
      </w:r>
      <w:r>
        <w:rPr>
          <w:spacing w:val="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emergencia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visita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pero</w:t>
      </w:r>
      <w:r>
        <w:rPr>
          <w:spacing w:val="-63"/>
        </w:rPr>
        <w:t xml:space="preserve"> </w:t>
      </w:r>
      <w:r w:rsidR="00152B08">
        <w:rPr>
          <w:spacing w:val="-63"/>
        </w:rPr>
        <w:t xml:space="preserve">     </w:t>
      </w:r>
      <w:r>
        <w:t>es</w:t>
      </w:r>
      <w:r>
        <w:rPr>
          <w:spacing w:val="-1"/>
        </w:rPr>
        <w:t xml:space="preserve"> </w:t>
      </w:r>
      <w:r>
        <w:t>tratado inesperadamente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fuera de</w:t>
      </w:r>
      <w:r>
        <w:rPr>
          <w:spacing w:val="-1"/>
        </w:rPr>
        <w:t xml:space="preserve"> </w:t>
      </w:r>
      <w:r>
        <w:t>la red.</w:t>
      </w:r>
    </w:p>
    <w:p w14:paraId="20111535" w14:textId="77777777" w:rsidR="00CB74D7" w:rsidRPr="00FB0D2B" w:rsidRDefault="00CB74D7">
      <w:pPr>
        <w:pStyle w:val="BodyText"/>
        <w:kinsoku w:val="0"/>
        <w:overflowPunct w:val="0"/>
        <w:spacing w:before="10"/>
        <w:rPr>
          <w:sz w:val="16"/>
          <w:szCs w:val="16"/>
        </w:rPr>
      </w:pPr>
    </w:p>
    <w:p w14:paraId="4A675B3C" w14:textId="77777777" w:rsidR="00CB74D7" w:rsidRDefault="00CB74D7">
      <w:pPr>
        <w:pStyle w:val="Heading1"/>
        <w:kinsoku w:val="0"/>
        <w:overflowPunct w:val="0"/>
        <w:rPr>
          <w:color w:val="2C5293"/>
        </w:rPr>
      </w:pPr>
      <w:r>
        <w:rPr>
          <w:color w:val="2C5293"/>
        </w:rPr>
        <w:t>Usted</w:t>
      </w:r>
      <w:r>
        <w:rPr>
          <w:color w:val="2C5293"/>
          <w:spacing w:val="-2"/>
        </w:rPr>
        <w:t xml:space="preserve"> </w:t>
      </w:r>
      <w:r>
        <w:rPr>
          <w:color w:val="2C5293"/>
        </w:rPr>
        <w:t>está</w:t>
      </w:r>
      <w:r>
        <w:rPr>
          <w:color w:val="2C5293"/>
          <w:spacing w:val="-7"/>
        </w:rPr>
        <w:t xml:space="preserve"> </w:t>
      </w:r>
      <w:r>
        <w:rPr>
          <w:color w:val="2C5293"/>
        </w:rPr>
        <w:t>protegido</w:t>
      </w:r>
      <w:r>
        <w:rPr>
          <w:color w:val="2C5293"/>
          <w:spacing w:val="4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facturación</w:t>
      </w:r>
      <w:r>
        <w:rPr>
          <w:color w:val="000000"/>
          <w:spacing w:val="2"/>
        </w:rPr>
        <w:t xml:space="preserve"> </w:t>
      </w:r>
      <w:r>
        <w:rPr>
          <w:color w:val="2C5293"/>
        </w:rPr>
        <w:t>del</w:t>
      </w:r>
      <w:r>
        <w:rPr>
          <w:color w:val="2C5293"/>
          <w:spacing w:val="57"/>
        </w:rPr>
        <w:t xml:space="preserve"> </w:t>
      </w:r>
      <w:r>
        <w:rPr>
          <w:color w:val="2C5293"/>
        </w:rPr>
        <w:t>saldo</w:t>
      </w:r>
      <w:r>
        <w:rPr>
          <w:color w:val="2C5293"/>
          <w:spacing w:val="61"/>
        </w:rPr>
        <w:t xml:space="preserve"> </w:t>
      </w:r>
      <w:r>
        <w:rPr>
          <w:color w:val="2C5293"/>
        </w:rPr>
        <w:t>por:</w:t>
      </w:r>
    </w:p>
    <w:p w14:paraId="7A23E37C" w14:textId="77777777" w:rsidR="00CB74D7" w:rsidRPr="00B75D60" w:rsidRDefault="00CB74D7">
      <w:pPr>
        <w:pStyle w:val="BodyText"/>
        <w:kinsoku w:val="0"/>
        <w:overflowPunct w:val="0"/>
        <w:rPr>
          <w:b/>
          <w:bCs/>
          <w:sz w:val="16"/>
          <w:szCs w:val="16"/>
        </w:rPr>
      </w:pPr>
    </w:p>
    <w:p w14:paraId="4DDB1251" w14:textId="77777777" w:rsidR="00CB74D7" w:rsidRDefault="00CB74D7">
      <w:pPr>
        <w:pStyle w:val="BodyText"/>
        <w:kinsoku w:val="0"/>
        <w:overflowPunct w:val="0"/>
        <w:spacing w:line="275" w:lineRule="exact"/>
        <w:ind w:left="220"/>
        <w:rPr>
          <w:sz w:val="22"/>
          <w:szCs w:val="22"/>
        </w:rPr>
      </w:pPr>
      <w:r>
        <w:rPr>
          <w:b/>
          <w:bCs/>
        </w:rPr>
        <w:t>Servicios</w:t>
      </w:r>
      <w:r>
        <w:rPr>
          <w:b/>
          <w:bCs/>
          <w:spacing w:val="57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emergencia</w:t>
      </w:r>
    </w:p>
    <w:p w14:paraId="685A9A72" w14:textId="77777777" w:rsidR="00CB74D7" w:rsidRDefault="00CB74D7">
      <w:pPr>
        <w:pStyle w:val="BodyText"/>
        <w:tabs>
          <w:tab w:val="left" w:pos="1490"/>
          <w:tab w:val="left" w:pos="8273"/>
          <w:tab w:val="left" w:pos="8376"/>
        </w:tabs>
        <w:kinsoku w:val="0"/>
        <w:overflowPunct w:val="0"/>
        <w:ind w:left="220" w:right="550"/>
      </w:pPr>
      <w:r>
        <w:t>Si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 w:rsidR="00152B08">
        <w:t>emergencia</w:t>
      </w:r>
      <w:r w:rsidR="00152B08">
        <w:rPr>
          <w:spacing w:val="-2"/>
        </w:rPr>
        <w:t xml:space="preserve"> </w:t>
      </w:r>
      <w:r>
        <w:t>médica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recibe 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 w:rsidR="00152B08">
        <w:t xml:space="preserve"> </w:t>
      </w:r>
      <w:r>
        <w:rPr>
          <w:spacing w:val="-64"/>
        </w:rPr>
        <w:t xml:space="preserve"> </w:t>
      </w:r>
      <w:r>
        <w:t>proveedor</w:t>
      </w:r>
      <w:r w:rsidR="00152B08">
        <w:t xml:space="preserve"> </w:t>
      </w:r>
      <w:r>
        <w:t>o</w:t>
      </w:r>
      <w:r>
        <w:rPr>
          <w:spacing w:val="-2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fuera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red,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proveedor</w:t>
      </w:r>
      <w:r>
        <w:rPr>
          <w:spacing w:val="61"/>
        </w:rPr>
        <w:t xml:space="preserve"> </w:t>
      </w:r>
      <w:r>
        <w:t>o</w:t>
      </w:r>
      <w:r>
        <w:rPr>
          <w:spacing w:val="65"/>
        </w:rPr>
        <w:t xml:space="preserve"> </w:t>
      </w:r>
      <w:r>
        <w:t>centro</w:t>
      </w:r>
      <w:r w:rsidR="00A03EF7">
        <w:t xml:space="preserve"> </w:t>
      </w:r>
      <w:r>
        <w:t>puede</w:t>
      </w:r>
      <w:r>
        <w:rPr>
          <w:spacing w:val="1"/>
        </w:rPr>
        <w:t xml:space="preserve"> </w:t>
      </w:r>
      <w:r>
        <w:t>facturarle</w:t>
      </w:r>
      <w:r w:rsidR="00A03EF7">
        <w:t xml:space="preserve"> </w:t>
      </w:r>
      <w:r>
        <w:t>es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costos compartidos</w:t>
      </w:r>
      <w:r>
        <w:rPr>
          <w:spacing w:val="-1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red de</w:t>
      </w:r>
      <w:r>
        <w:rPr>
          <w:spacing w:val="-5"/>
        </w:rPr>
        <w:t xml:space="preserve"> </w:t>
      </w:r>
      <w:r>
        <w:t>su plan</w:t>
      </w:r>
      <w:r w:rsidR="00A03EF7">
        <w:t xml:space="preserve"> </w:t>
      </w:r>
      <w:r>
        <w:t>como</w:t>
      </w:r>
      <w:r>
        <w:rPr>
          <w:spacing w:val="1"/>
        </w:rPr>
        <w:t xml:space="preserve"> </w:t>
      </w:r>
      <w:r>
        <w:t xml:space="preserve">copagos y coseguros). No se le </w:t>
      </w:r>
      <w:r>
        <w:rPr>
          <w:b/>
          <w:bCs/>
        </w:rPr>
        <w:t>puede</w:t>
      </w:r>
      <w:r>
        <w:rPr>
          <w:b/>
          <w:bCs/>
          <w:spacing w:val="1"/>
        </w:rPr>
        <w:t xml:space="preserve"> </w:t>
      </w:r>
      <w:r>
        <w:t>facturar el saldo de estos servicios de</w:t>
      </w:r>
      <w:r>
        <w:rPr>
          <w:spacing w:val="1"/>
        </w:rPr>
        <w:t xml:space="preserve"> </w:t>
      </w:r>
      <w:r>
        <w:t>emergencia. Esto incluye los servicios que puede obtener después</w:t>
      </w:r>
      <w:r>
        <w:rPr>
          <w:spacing w:val="1"/>
        </w:rPr>
        <w:t xml:space="preserve"> </w:t>
      </w:r>
      <w:r>
        <w:t>de estar en</w:t>
      </w:r>
      <w:r>
        <w:rPr>
          <w:spacing w:val="1"/>
        </w:rPr>
        <w:t xml:space="preserve"> </w:t>
      </w:r>
      <w:r>
        <w:t>condición estable, a menos que dé su consentimiento por escrito y renuncie a sus</w:t>
      </w:r>
      <w:r>
        <w:rPr>
          <w:spacing w:val="1"/>
        </w:rPr>
        <w:t xml:space="preserve"> </w:t>
      </w:r>
      <w:r>
        <w:t>protecciones para que no se le facturen de manera equilibrada</w:t>
      </w:r>
      <w:r>
        <w:rPr>
          <w:spacing w:val="1"/>
        </w:rPr>
        <w:t xml:space="preserve"> </w:t>
      </w:r>
      <w:r>
        <w:t>por estos servicios</w:t>
      </w:r>
      <w:r>
        <w:rPr>
          <w:spacing w:val="1"/>
        </w:rPr>
        <w:t xml:space="preserve"> </w:t>
      </w:r>
      <w:r>
        <w:t>posteriores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estabilización.</w:t>
      </w:r>
    </w:p>
    <w:p w14:paraId="76E3EC44" w14:textId="77777777" w:rsidR="00CB74D7" w:rsidRPr="00B75D60" w:rsidRDefault="00CB74D7">
      <w:pPr>
        <w:pStyle w:val="BodyText"/>
        <w:kinsoku w:val="0"/>
        <w:overflowPunct w:val="0"/>
        <w:spacing w:before="2"/>
        <w:rPr>
          <w:sz w:val="16"/>
          <w:szCs w:val="16"/>
        </w:rPr>
      </w:pPr>
    </w:p>
    <w:p w14:paraId="20EBD947" w14:textId="77777777" w:rsidR="00CB74D7" w:rsidRDefault="00CB74D7">
      <w:pPr>
        <w:pStyle w:val="BodyText"/>
        <w:kinsoku w:val="0"/>
        <w:overflowPunct w:val="0"/>
        <w:ind w:left="220" w:right="268"/>
      </w:pPr>
      <w:r>
        <w:t>La ley de California protege a los afiliados en planes regulados por el estado de</w:t>
      </w:r>
      <w:r>
        <w:rPr>
          <w:spacing w:val="1"/>
        </w:rPr>
        <w:t xml:space="preserve"> </w:t>
      </w:r>
      <w:r>
        <w:t>facturas</w:t>
      </w:r>
      <w:r>
        <w:rPr>
          <w:spacing w:val="-7"/>
        </w:rPr>
        <w:t xml:space="preserve"> </w:t>
      </w:r>
      <w:r>
        <w:t>médicas</w:t>
      </w:r>
      <w:r>
        <w:rPr>
          <w:spacing w:val="-1"/>
        </w:rPr>
        <w:t xml:space="preserve"> </w:t>
      </w:r>
      <w:r>
        <w:t>sorpresa</w:t>
      </w:r>
      <w:r>
        <w:rPr>
          <w:spacing w:val="-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afiliado</w:t>
      </w:r>
      <w:r>
        <w:rPr>
          <w:spacing w:val="-5"/>
        </w:rPr>
        <w:t xml:space="preserve"> </w:t>
      </w:r>
      <w:r>
        <w:t>recibe servicios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emergencia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63"/>
        </w:rPr>
        <w:t xml:space="preserve"> </w:t>
      </w:r>
      <w:r>
        <w:t>médico u hospital que no está contratado con el plan de salud o grupo médico del</w:t>
      </w:r>
      <w:r>
        <w:rPr>
          <w:spacing w:val="1"/>
        </w:rPr>
        <w:t xml:space="preserve"> </w:t>
      </w:r>
      <w:r>
        <w:t>paciente. En circunstancias cubiertas,</w:t>
      </w:r>
      <w:r>
        <w:rPr>
          <w:spacing w:val="1"/>
        </w:rPr>
        <w:t xml:space="preserve"> </w:t>
      </w:r>
      <w:r>
        <w:t>los proveedores</w:t>
      </w:r>
      <w:r>
        <w:rPr>
          <w:spacing w:val="1"/>
        </w:rPr>
        <w:t xml:space="preserve"> </w:t>
      </w:r>
      <w:r>
        <w:t>no pueden facturar</w:t>
      </w:r>
      <w:r>
        <w:rPr>
          <w:spacing w:val="1"/>
        </w:rPr>
        <w:t xml:space="preserve"> </w:t>
      </w:r>
      <w:r>
        <w:t>a los</w:t>
      </w:r>
      <w:r>
        <w:rPr>
          <w:spacing w:val="1"/>
        </w:rPr>
        <w:t xml:space="preserve"> </w:t>
      </w:r>
      <w:r>
        <w:t>consumidores</w:t>
      </w:r>
      <w:r>
        <w:rPr>
          <w:spacing w:val="66"/>
        </w:rPr>
        <w:t xml:space="preserve"> </w:t>
      </w:r>
      <w:r>
        <w:t>más  que</w:t>
      </w:r>
      <w:r>
        <w:rPr>
          <w:spacing w:val="6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costo</w:t>
      </w:r>
      <w:r>
        <w:rPr>
          <w:spacing w:val="-4"/>
        </w:rPr>
        <w:t xml:space="preserve"> </w:t>
      </w:r>
      <w:r>
        <w:t>compartido</w:t>
      </w:r>
      <w:r>
        <w:rPr>
          <w:spacing w:val="-4"/>
        </w:rPr>
        <w:t xml:space="preserve"> </w:t>
      </w:r>
      <w:r>
        <w:t>dentro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red.</w:t>
      </w:r>
    </w:p>
    <w:p w14:paraId="12FB33EA" w14:textId="77777777" w:rsidR="00CB74D7" w:rsidRPr="00B75D60" w:rsidRDefault="00CB74D7">
      <w:pPr>
        <w:pStyle w:val="BodyText"/>
        <w:kinsoku w:val="0"/>
        <w:overflowPunct w:val="0"/>
        <w:spacing w:before="1"/>
        <w:rPr>
          <w:sz w:val="16"/>
          <w:szCs w:val="16"/>
        </w:rPr>
      </w:pPr>
    </w:p>
    <w:p w14:paraId="4A03578C" w14:textId="77777777" w:rsidR="00B75D60" w:rsidRDefault="00CB74D7" w:rsidP="00436B79">
      <w:pPr>
        <w:pStyle w:val="Heading1"/>
        <w:kinsoku w:val="0"/>
        <w:overflowPunct w:val="0"/>
        <w:spacing w:line="242" w:lineRule="auto"/>
        <w:ind w:right="268"/>
        <w:rPr>
          <w:spacing w:val="-2"/>
        </w:rPr>
      </w:pPr>
      <w:r>
        <w:t>Ciertos</w:t>
      </w:r>
      <w:r>
        <w:rPr>
          <w:spacing w:val="-2"/>
        </w:rPr>
        <w:t xml:space="preserve"> </w:t>
      </w:r>
      <w:r>
        <w:t>servicios</w:t>
      </w:r>
      <w:r>
        <w:rPr>
          <w:spacing w:val="58"/>
        </w:rPr>
        <w:t xml:space="preserve"> </w:t>
      </w:r>
      <w:r>
        <w:t>en</w:t>
      </w:r>
      <w:r>
        <w:rPr>
          <w:spacing w:val="61"/>
        </w:rPr>
        <w:t xml:space="preserve"> </w:t>
      </w:r>
      <w:r>
        <w:t>un</w:t>
      </w:r>
      <w:r>
        <w:rPr>
          <w:spacing w:val="61"/>
        </w:rPr>
        <w:t xml:space="preserve"> </w:t>
      </w:r>
      <w:r>
        <w:t>hospital</w:t>
      </w:r>
      <w:r w:rsidR="00152B08">
        <w:t xml:space="preserve"> </w:t>
      </w:r>
      <w:r>
        <w:t>o</w:t>
      </w:r>
      <w:r w:rsidR="00152B08">
        <w:t xml:space="preserve"> </w:t>
      </w:r>
      <w:r>
        <w:t>centro</w:t>
      </w:r>
      <w:r w:rsidR="00152B08">
        <w:t xml:space="preserve"> </w:t>
      </w:r>
      <w:r>
        <w:t>quirúrgico</w:t>
      </w:r>
      <w:r>
        <w:rPr>
          <w:spacing w:val="-1"/>
        </w:rPr>
        <w:t xml:space="preserve"> </w:t>
      </w:r>
      <w:r>
        <w:t>ambulatorio</w:t>
      </w:r>
      <w:r>
        <w:rPr>
          <w:spacing w:val="-1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36B79">
        <w:rPr>
          <w:spacing w:val="-2"/>
        </w:rPr>
        <w:t>la red</w:t>
      </w:r>
    </w:p>
    <w:p w14:paraId="7D4270E5" w14:textId="77777777" w:rsidR="00436B79" w:rsidRPr="0022223A" w:rsidRDefault="00436B79" w:rsidP="00436B79">
      <w:pPr>
        <w:rPr>
          <w:sz w:val="16"/>
          <w:szCs w:val="16"/>
        </w:rPr>
      </w:pPr>
    </w:p>
    <w:p w14:paraId="78F1F5A0" w14:textId="77777777" w:rsidR="00CB74D7" w:rsidRPr="00152B08" w:rsidRDefault="00CB74D7" w:rsidP="00152B08">
      <w:pPr>
        <w:pStyle w:val="BodyText"/>
        <w:kinsoku w:val="0"/>
        <w:overflowPunct w:val="0"/>
        <w:spacing w:line="242" w:lineRule="auto"/>
        <w:ind w:left="220" w:right="308"/>
        <w:rPr>
          <w:spacing w:val="-64"/>
        </w:rPr>
      </w:pPr>
      <w:r>
        <w:t>Cuando recibe servicios de un hospital o centro quirúrgico ambulatorio dentro de la</w:t>
      </w:r>
      <w:r>
        <w:rPr>
          <w:spacing w:val="1"/>
        </w:rPr>
        <w:t xml:space="preserve"> </w:t>
      </w:r>
      <w:r>
        <w:t>red,</w:t>
      </w:r>
      <w:r>
        <w:rPr>
          <w:spacing w:val="-2"/>
        </w:rPr>
        <w:t xml:space="preserve"> </w:t>
      </w:r>
      <w:r>
        <w:t>ciertos</w:t>
      </w:r>
      <w:r>
        <w:rPr>
          <w:spacing w:val="-2"/>
        </w:rPr>
        <w:t xml:space="preserve"> </w:t>
      </w:r>
      <w:r>
        <w:t>proveedores</w:t>
      </w:r>
      <w:r>
        <w:rPr>
          <w:spacing w:val="-2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estar</w:t>
      </w:r>
      <w:r>
        <w:rPr>
          <w:spacing w:val="-1"/>
        </w:rPr>
        <w:t xml:space="preserve"> </w:t>
      </w:r>
      <w:r>
        <w:t>fuera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red.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casos,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que</w:t>
      </w:r>
      <w:r w:rsidR="00A03EF7">
        <w:t xml:space="preserve"> </w:t>
      </w:r>
      <w:r>
        <w:t>esos proveedores</w:t>
      </w:r>
      <w:r>
        <w:rPr>
          <w:spacing w:val="1"/>
        </w:rPr>
        <w:t xml:space="preserve"> </w:t>
      </w:r>
      <w:r>
        <w:t>pueden facturarle es el monto de costos compartidos dentro de la</w:t>
      </w:r>
      <w:r>
        <w:rPr>
          <w:spacing w:val="1"/>
        </w:rPr>
        <w:t xml:space="preserve"> </w:t>
      </w:r>
      <w:r>
        <w:t>red de su plan. Esto se aplica a la medicina de emergencia, anestesia, patología,</w:t>
      </w:r>
      <w:r>
        <w:rPr>
          <w:spacing w:val="1"/>
        </w:rPr>
        <w:t xml:space="preserve"> </w:t>
      </w:r>
      <w:r>
        <w:t>radiología, laboratorio, neonatología, cirujano asistente,</w:t>
      </w:r>
      <w:r>
        <w:rPr>
          <w:spacing w:val="1"/>
        </w:rPr>
        <w:t xml:space="preserve"> </w:t>
      </w:r>
      <w:r>
        <w:t>hospitalista o servicios</w:t>
      </w:r>
      <w:r>
        <w:rPr>
          <w:spacing w:val="1"/>
        </w:rPr>
        <w:t xml:space="preserve"> </w:t>
      </w:r>
      <w:r>
        <w:t>intensivistas. Estos proveedores</w:t>
      </w:r>
      <w:r>
        <w:rPr>
          <w:spacing w:val="1"/>
        </w:rPr>
        <w:t xml:space="preserve"> </w:t>
      </w:r>
      <w:r>
        <w:rPr>
          <w:b/>
          <w:bCs/>
        </w:rPr>
        <w:t>no pueden</w:t>
      </w:r>
      <w:r>
        <w:rPr>
          <w:b/>
          <w:bCs/>
          <w:spacing w:val="1"/>
        </w:rPr>
        <w:t xml:space="preserve"> </w:t>
      </w:r>
      <w:r>
        <w:t xml:space="preserve">pagarle la factura y es posible que </w:t>
      </w:r>
      <w:r>
        <w:rPr>
          <w:b/>
          <w:bCs/>
        </w:rPr>
        <w:t xml:space="preserve">no </w:t>
      </w:r>
      <w:r w:rsidR="00152B08" w:rsidRPr="00152B08">
        <w:t>le</w:t>
      </w:r>
      <w:r w:rsidR="00152B08">
        <w:rPr>
          <w:b/>
          <w:bCs/>
        </w:rPr>
        <w:t xml:space="preserve"> </w:t>
      </w:r>
      <w:r>
        <w:rPr>
          <w:spacing w:val="-64"/>
        </w:rPr>
        <w:t xml:space="preserve"> </w:t>
      </w:r>
      <w:r w:rsidR="00152B08">
        <w:rPr>
          <w:spacing w:val="-64"/>
        </w:rPr>
        <w:t xml:space="preserve">          </w:t>
      </w:r>
      <w:r>
        <w:t>pidan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renuncie</w:t>
      </w:r>
      <w:r>
        <w:rPr>
          <w:spacing w:val="6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sus</w:t>
      </w:r>
      <w:r>
        <w:rPr>
          <w:spacing w:val="66"/>
        </w:rPr>
        <w:t xml:space="preserve"> </w:t>
      </w:r>
      <w:r>
        <w:t>protecciones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 se</w:t>
      </w:r>
      <w:r>
        <w:rPr>
          <w:spacing w:val="6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facture el</w:t>
      </w:r>
      <w:r>
        <w:rPr>
          <w:spacing w:val="-1"/>
        </w:rPr>
        <w:t xml:space="preserve"> </w:t>
      </w:r>
      <w:r>
        <w:t>saldo.</w:t>
      </w:r>
    </w:p>
    <w:p w14:paraId="756905D0" w14:textId="77777777" w:rsidR="00CB74D7" w:rsidRDefault="00B75D60">
      <w:pPr>
        <w:pStyle w:val="BodyText"/>
        <w:tabs>
          <w:tab w:val="left" w:pos="632"/>
          <w:tab w:val="left" w:pos="7728"/>
        </w:tabs>
        <w:kinsoku w:val="0"/>
        <w:overflowPunct w:val="0"/>
        <w:spacing w:before="159" w:line="247" w:lineRule="auto"/>
        <w:ind w:left="220" w:right="281"/>
        <w:rPr>
          <w:b/>
          <w:bCs/>
        </w:rPr>
      </w:pPr>
      <w:r>
        <w:t xml:space="preserve">Si </w:t>
      </w:r>
      <w:r w:rsidR="00CB74D7">
        <w:t>obtiene</w:t>
      </w:r>
      <w:r w:rsidR="00CB74D7">
        <w:rPr>
          <w:spacing w:val="65"/>
        </w:rPr>
        <w:t xml:space="preserve"> </w:t>
      </w:r>
      <w:r w:rsidR="00CB74D7">
        <w:t>otros</w:t>
      </w:r>
      <w:r w:rsidR="00CB74D7">
        <w:rPr>
          <w:spacing w:val="-1"/>
        </w:rPr>
        <w:t xml:space="preserve"> </w:t>
      </w:r>
      <w:r w:rsidR="00CB74D7">
        <w:t>servicios</w:t>
      </w:r>
      <w:r w:rsidR="000700ED">
        <w:t xml:space="preserve"> </w:t>
      </w:r>
      <w:r w:rsidR="00CB74D7">
        <w:t>en</w:t>
      </w:r>
      <w:r w:rsidR="000700ED">
        <w:t xml:space="preserve"> </w:t>
      </w:r>
      <w:r w:rsidR="00CB74D7">
        <w:t>estas</w:t>
      </w:r>
      <w:r w:rsidR="00CB74D7">
        <w:rPr>
          <w:spacing w:val="-1"/>
        </w:rPr>
        <w:t xml:space="preserve"> </w:t>
      </w:r>
      <w:r w:rsidR="00CB74D7">
        <w:t>instalaciones</w:t>
      </w:r>
      <w:r w:rsidR="00CB74D7">
        <w:rPr>
          <w:spacing w:val="-1"/>
        </w:rPr>
        <w:t xml:space="preserve"> </w:t>
      </w:r>
      <w:r w:rsidR="00CB74D7">
        <w:t>dentro</w:t>
      </w:r>
      <w:r w:rsidR="00CB74D7">
        <w:rPr>
          <w:spacing w:val="-2"/>
        </w:rPr>
        <w:t xml:space="preserve"> </w:t>
      </w:r>
      <w:r w:rsidR="00CB74D7">
        <w:t>de</w:t>
      </w:r>
      <w:r w:rsidR="00CB74D7">
        <w:rPr>
          <w:spacing w:val="-5"/>
        </w:rPr>
        <w:t xml:space="preserve"> </w:t>
      </w:r>
      <w:r w:rsidR="00CB74D7">
        <w:t>la</w:t>
      </w:r>
      <w:r w:rsidR="00CB74D7">
        <w:rPr>
          <w:spacing w:val="-1"/>
        </w:rPr>
        <w:t xml:space="preserve"> </w:t>
      </w:r>
      <w:r w:rsidR="00CB74D7">
        <w:t>red,</w:t>
      </w:r>
      <w:r w:rsidR="000700ED">
        <w:t xml:space="preserve"> </w:t>
      </w:r>
      <w:r w:rsidR="00CB74D7">
        <w:t>los proveedores</w:t>
      </w:r>
      <w:r w:rsidR="0022223A">
        <w:t xml:space="preserve"> </w:t>
      </w:r>
      <w:r w:rsidR="00CB74D7">
        <w:rPr>
          <w:spacing w:val="-64"/>
        </w:rPr>
        <w:t xml:space="preserve"> </w:t>
      </w:r>
      <w:r w:rsidR="00CB74D7">
        <w:t>fuera</w:t>
      </w:r>
      <w:r w:rsidR="00CB74D7">
        <w:rPr>
          <w:spacing w:val="-1"/>
        </w:rPr>
        <w:t xml:space="preserve"> </w:t>
      </w:r>
      <w:r w:rsidR="00CB74D7">
        <w:t>de la red</w:t>
      </w:r>
      <w:r w:rsidR="00CB74D7">
        <w:rPr>
          <w:spacing w:val="4"/>
        </w:rPr>
        <w:t xml:space="preserve"> </w:t>
      </w:r>
      <w:r w:rsidR="00CB74D7">
        <w:rPr>
          <w:b/>
          <w:bCs/>
        </w:rPr>
        <w:t>no</w:t>
      </w:r>
      <w:r w:rsidR="00CB74D7">
        <w:rPr>
          <w:b/>
          <w:bCs/>
          <w:spacing w:val="1"/>
        </w:rPr>
        <w:t xml:space="preserve"> </w:t>
      </w:r>
      <w:r w:rsidR="00CB74D7">
        <w:rPr>
          <w:b/>
          <w:bCs/>
        </w:rPr>
        <w:t>pueden</w:t>
      </w:r>
    </w:p>
    <w:p w14:paraId="59110528" w14:textId="77777777" w:rsidR="00CB74D7" w:rsidRDefault="00CB74D7">
      <w:pPr>
        <w:pStyle w:val="BodyText"/>
        <w:kinsoku w:val="0"/>
        <w:overflowPunct w:val="0"/>
        <w:spacing w:line="242" w:lineRule="auto"/>
        <w:ind w:left="220"/>
      </w:pPr>
      <w:r>
        <w:t>facturarle</w:t>
      </w:r>
      <w:r>
        <w:rPr>
          <w:spacing w:val="-1"/>
        </w:rPr>
        <w:t xml:space="preserve"> </w:t>
      </w:r>
      <w:r>
        <w:t>el saldo</w:t>
      </w:r>
      <w:r>
        <w:rPr>
          <w:spacing w:val="64"/>
        </w:rPr>
        <w:t xml:space="preserve"> </w:t>
      </w:r>
      <w:r>
        <w:t>a menos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consentimiento</w:t>
      </w:r>
      <w:r>
        <w:rPr>
          <w:spacing w:val="6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y</w:t>
      </w:r>
      <w:r w:rsidR="000700ED">
        <w:t xml:space="preserve"> </w:t>
      </w:r>
      <w:r>
        <w:t>renuncie</w:t>
      </w:r>
      <w:r w:rsidR="000700ED">
        <w:t xml:space="preserve"> </w:t>
      </w:r>
      <w:r>
        <w:t>a</w:t>
      </w:r>
      <w:r w:rsidR="000700ED">
        <w:t xml:space="preserve"> </w:t>
      </w:r>
      <w:r>
        <w:t>sus</w:t>
      </w:r>
      <w:r w:rsidR="000700ED">
        <w:t xml:space="preserve"> </w:t>
      </w:r>
      <w:r>
        <w:rPr>
          <w:spacing w:val="-64"/>
        </w:rPr>
        <w:t xml:space="preserve"> </w:t>
      </w:r>
      <w:r w:rsidR="000700ED">
        <w:rPr>
          <w:spacing w:val="-64"/>
        </w:rPr>
        <w:t xml:space="preserve">    </w:t>
      </w:r>
      <w:r>
        <w:t>protecciones.</w:t>
      </w:r>
    </w:p>
    <w:p w14:paraId="7CFFAE76" w14:textId="77777777" w:rsidR="00CB74D7" w:rsidRPr="00FB0D2B" w:rsidRDefault="00CB74D7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14:paraId="77D4EA63" w14:textId="77777777" w:rsidR="00CB74D7" w:rsidRDefault="00CB74D7">
      <w:pPr>
        <w:pStyle w:val="Heading1"/>
        <w:kinsoku w:val="0"/>
        <w:overflowPunct w:val="0"/>
        <w:spacing w:before="1"/>
      </w:pPr>
      <w:r>
        <w:t>Nunca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pedirá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renuncie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protecciones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facturación del</w:t>
      </w:r>
      <w:r>
        <w:rPr>
          <w:spacing w:val="-2"/>
        </w:rPr>
        <w:t xml:space="preserve"> </w:t>
      </w:r>
      <w:r>
        <w:t>saldo.</w:t>
      </w:r>
      <w:r>
        <w:rPr>
          <w:spacing w:val="-63"/>
        </w:rPr>
        <w:t xml:space="preserve"> </w:t>
      </w:r>
      <w:r w:rsidR="000700ED">
        <w:rPr>
          <w:spacing w:val="-63"/>
        </w:rPr>
        <w:t xml:space="preserve"> </w:t>
      </w:r>
      <w:r>
        <w:t>Tampoco está obligado a recibir atención fuera de la red. Puede elegir un</w:t>
      </w:r>
      <w:r>
        <w:rPr>
          <w:spacing w:val="1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instalación en</w:t>
      </w:r>
      <w:r>
        <w:rPr>
          <w:spacing w:val="1"/>
        </w:rPr>
        <w:t xml:space="preserve"> </w:t>
      </w:r>
      <w:r>
        <w:t>la red de</w:t>
      </w:r>
      <w:r>
        <w:rPr>
          <w:spacing w:val="-4"/>
        </w:rPr>
        <w:t xml:space="preserve"> </w:t>
      </w:r>
      <w:r>
        <w:t>su</w:t>
      </w:r>
      <w:r w:rsidR="000700ED">
        <w:t xml:space="preserve"> </w:t>
      </w:r>
      <w:r>
        <w:t>plan.</w:t>
      </w:r>
    </w:p>
    <w:p w14:paraId="3E30CC2E" w14:textId="77777777" w:rsidR="00CB74D7" w:rsidRPr="00FB0D2B" w:rsidRDefault="00CB74D7">
      <w:pPr>
        <w:pStyle w:val="BodyText"/>
        <w:kinsoku w:val="0"/>
        <w:overflowPunct w:val="0"/>
        <w:rPr>
          <w:b/>
          <w:bCs/>
          <w:sz w:val="16"/>
          <w:szCs w:val="16"/>
        </w:rPr>
      </w:pPr>
    </w:p>
    <w:p w14:paraId="7115D00F" w14:textId="77777777" w:rsidR="00CB74D7" w:rsidRDefault="00CB74D7">
      <w:pPr>
        <w:pStyle w:val="BodyText"/>
        <w:kinsoku w:val="0"/>
        <w:overflowPunct w:val="0"/>
        <w:ind w:left="220" w:right="194"/>
      </w:pPr>
      <w:r>
        <w:t>La ley de California protege a los inscritos en planes regulados por el estado de</w:t>
      </w:r>
      <w:r>
        <w:rPr>
          <w:spacing w:val="1"/>
        </w:rPr>
        <w:t xml:space="preserve"> </w:t>
      </w:r>
      <w:r>
        <w:t>facturas</w:t>
      </w:r>
      <w:r>
        <w:rPr>
          <w:spacing w:val="-7"/>
        </w:rPr>
        <w:t xml:space="preserve"> </w:t>
      </w:r>
      <w:r>
        <w:t>médicas</w:t>
      </w:r>
      <w:r>
        <w:rPr>
          <w:spacing w:val="-1"/>
        </w:rPr>
        <w:t xml:space="preserve"> </w:t>
      </w:r>
      <w:r>
        <w:t>sorpresa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afiliado</w:t>
      </w:r>
      <w:r>
        <w:rPr>
          <w:spacing w:val="-6"/>
        </w:rPr>
        <w:t xml:space="preserve"> </w:t>
      </w:r>
      <w:r>
        <w:t>recibe atención programada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centro</w:t>
      </w:r>
      <w:r>
        <w:rPr>
          <w:spacing w:val="-63"/>
        </w:rPr>
        <w:t xml:space="preserve"> </w:t>
      </w:r>
      <w:r>
        <w:t>dentro de la red, como un hospital, laboratorio o centro de imágenes, pero los servicios</w:t>
      </w:r>
      <w:r>
        <w:rPr>
          <w:spacing w:val="-64"/>
        </w:rPr>
        <w:t xml:space="preserve"> </w:t>
      </w:r>
      <w:r>
        <w:t>son prestados por un proveedor fuera de la red. En</w:t>
      </w:r>
      <w:r>
        <w:rPr>
          <w:spacing w:val="1"/>
        </w:rPr>
        <w:t xml:space="preserve"> </w:t>
      </w:r>
      <w:r>
        <w:t>circunstancias cubiertas, los</w:t>
      </w:r>
      <w:r>
        <w:rPr>
          <w:spacing w:val="1"/>
        </w:rPr>
        <w:t xml:space="preserve"> </w:t>
      </w:r>
      <w:r>
        <w:t>proveedores no pueden facturar a los consumidores más que su costo compartido</w:t>
      </w:r>
      <w:r>
        <w:rPr>
          <w:spacing w:val="1"/>
        </w:rPr>
        <w:t xml:space="preserve"> </w:t>
      </w:r>
      <w:r>
        <w:t>dentro de la red. Además, para las personas sin seguro, los hospitales deben</w:t>
      </w:r>
      <w:r>
        <w:rPr>
          <w:spacing w:val="1"/>
        </w:rPr>
        <w:t xml:space="preserve"> </w:t>
      </w:r>
      <w:r>
        <w:t>proporcionar al paciente una</w:t>
      </w:r>
      <w:r>
        <w:rPr>
          <w:spacing w:val="1"/>
        </w:rPr>
        <w:t xml:space="preserve"> </w:t>
      </w:r>
      <w:r>
        <w:t>estimación por escrito de la cantidad que el hospital</w:t>
      </w:r>
      <w:r>
        <w:rPr>
          <w:spacing w:val="1"/>
        </w:rPr>
        <w:t xml:space="preserve"> </w:t>
      </w:r>
      <w:r>
        <w:t>requerirá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servicios</w:t>
      </w:r>
      <w:r>
        <w:rPr>
          <w:spacing w:val="-1"/>
        </w:rPr>
        <w:t xml:space="preserve"> </w:t>
      </w:r>
      <w:r>
        <w:t>esperados en</w:t>
      </w:r>
      <w:r>
        <w:rPr>
          <w:spacing w:val="-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t>momento</w:t>
      </w:r>
      <w:r>
        <w:rPr>
          <w:spacing w:val="6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servicio.</w:t>
      </w:r>
    </w:p>
    <w:p w14:paraId="6CDBB6FF" w14:textId="77777777" w:rsidR="00CB74D7" w:rsidRPr="00FB0D2B" w:rsidRDefault="00CB74D7">
      <w:pPr>
        <w:pStyle w:val="BodyText"/>
        <w:kinsoku w:val="0"/>
        <w:overflowPunct w:val="0"/>
        <w:spacing w:before="3"/>
        <w:rPr>
          <w:sz w:val="16"/>
          <w:szCs w:val="16"/>
        </w:rPr>
      </w:pPr>
    </w:p>
    <w:p w14:paraId="4408560A" w14:textId="77777777" w:rsidR="00CB74D7" w:rsidRPr="000700ED" w:rsidRDefault="00CB74D7" w:rsidP="000700ED">
      <w:pPr>
        <w:pStyle w:val="Heading1"/>
        <w:tabs>
          <w:tab w:val="left" w:pos="6804"/>
        </w:tabs>
        <w:kinsoku w:val="0"/>
        <w:overflowPunct w:val="0"/>
        <w:spacing w:line="242" w:lineRule="auto"/>
        <w:ind w:right="433"/>
        <w:rPr>
          <w:color w:val="2C5293"/>
          <w:spacing w:val="-65"/>
        </w:rPr>
      </w:pPr>
      <w:r>
        <w:rPr>
          <w:color w:val="2C5293"/>
        </w:rPr>
        <w:t>Cuando</w:t>
      </w:r>
      <w:r>
        <w:rPr>
          <w:color w:val="2C5293"/>
          <w:spacing w:val="-5"/>
        </w:rPr>
        <w:t xml:space="preserve"> </w:t>
      </w:r>
      <w:r>
        <w:rPr>
          <w:color w:val="2C5293"/>
        </w:rPr>
        <w:t>no</w:t>
      </w:r>
      <w:r>
        <w:rPr>
          <w:color w:val="2C5293"/>
          <w:spacing w:val="-1"/>
        </w:rPr>
        <w:t xml:space="preserve"> </w:t>
      </w:r>
      <w:r>
        <w:rPr>
          <w:color w:val="2C5293"/>
        </w:rPr>
        <w:t>se</w:t>
      </w:r>
      <w:r>
        <w:rPr>
          <w:color w:val="2C5293"/>
          <w:spacing w:val="-2"/>
        </w:rPr>
        <w:t xml:space="preserve"> </w:t>
      </w:r>
      <w:r>
        <w:rPr>
          <w:color w:val="000000"/>
        </w:rPr>
        <w:t>permite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-4"/>
        </w:rPr>
        <w:t xml:space="preserve"> </w:t>
      </w:r>
      <w:r>
        <w:rPr>
          <w:color w:val="2C5293"/>
        </w:rPr>
        <w:t>facturación</w:t>
      </w:r>
      <w:r>
        <w:rPr>
          <w:color w:val="2C5293"/>
          <w:spacing w:val="-2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2C5293"/>
        </w:rPr>
        <w:t xml:space="preserve">saldo, </w:t>
      </w:r>
      <w:r>
        <w:rPr>
          <w:color w:val="000000"/>
        </w:rPr>
        <w:t>también</w:t>
      </w:r>
      <w:r w:rsidR="00EB6700">
        <w:rPr>
          <w:color w:val="000000"/>
        </w:rPr>
        <w:t xml:space="preserve"> </w:t>
      </w:r>
      <w:r>
        <w:rPr>
          <w:color w:val="2C5293"/>
        </w:rPr>
        <w:t>tienes</w:t>
      </w:r>
      <w:r>
        <w:rPr>
          <w:color w:val="2C5293"/>
          <w:spacing w:val="1"/>
        </w:rPr>
        <w:t xml:space="preserve"> </w:t>
      </w:r>
      <w:r>
        <w:rPr>
          <w:color w:val="2C5293"/>
        </w:rPr>
        <w:t>las</w:t>
      </w:r>
      <w:r>
        <w:rPr>
          <w:color w:val="2C5293"/>
          <w:spacing w:val="1"/>
        </w:rPr>
        <w:t xml:space="preserve"> </w:t>
      </w:r>
      <w:r>
        <w:rPr>
          <w:color w:val="2C5293"/>
        </w:rPr>
        <w:t>siguientes</w:t>
      </w:r>
      <w:r w:rsidR="00EB6700">
        <w:rPr>
          <w:color w:val="2C5293"/>
        </w:rPr>
        <w:t xml:space="preserve"> </w:t>
      </w:r>
      <w:r>
        <w:rPr>
          <w:color w:val="2C5293"/>
          <w:spacing w:val="-65"/>
        </w:rPr>
        <w:t xml:space="preserve"> </w:t>
      </w:r>
      <w:r w:rsidR="000700ED">
        <w:rPr>
          <w:color w:val="2C5293"/>
          <w:spacing w:val="-65"/>
        </w:rPr>
        <w:t xml:space="preserve">             </w:t>
      </w:r>
      <w:r>
        <w:rPr>
          <w:color w:val="2C5293"/>
        </w:rPr>
        <w:t>protecciones:</w:t>
      </w:r>
    </w:p>
    <w:p w14:paraId="0ED98BC9" w14:textId="77777777" w:rsidR="00CB74D7" w:rsidRPr="00FB0D2B" w:rsidRDefault="00CB74D7">
      <w:pPr>
        <w:pStyle w:val="BodyText"/>
        <w:kinsoku w:val="0"/>
        <w:overflowPunct w:val="0"/>
        <w:spacing w:before="9"/>
        <w:rPr>
          <w:b/>
          <w:bCs/>
          <w:sz w:val="16"/>
          <w:szCs w:val="16"/>
        </w:rPr>
      </w:pPr>
    </w:p>
    <w:p w14:paraId="4AD462CE" w14:textId="77777777" w:rsidR="00CB74D7" w:rsidRDefault="00CB74D7">
      <w:pPr>
        <w:pStyle w:val="BodyText"/>
        <w:kinsoku w:val="0"/>
        <w:overflowPunct w:val="0"/>
        <w:ind w:left="119" w:right="550"/>
      </w:pPr>
      <w:r>
        <w:t>Usted solo es responsable de pagar su parte del costo (como los copagos, el</w:t>
      </w:r>
      <w:r>
        <w:rPr>
          <w:spacing w:val="1"/>
        </w:rPr>
        <w:t xml:space="preserve"> </w:t>
      </w:r>
      <w:r>
        <w:t>coseguro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deducibles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pagaría si</w:t>
      </w:r>
      <w:r>
        <w:rPr>
          <w:spacing w:val="-1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proveedor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-1"/>
        </w:rPr>
        <w:t xml:space="preserve"> </w:t>
      </w:r>
      <w:r>
        <w:t>estuviera</w:t>
      </w:r>
      <w:r>
        <w:rPr>
          <w:spacing w:val="-63"/>
        </w:rPr>
        <w:t xml:space="preserve"> </w:t>
      </w:r>
      <w:r w:rsidR="00B92EBC">
        <w:rPr>
          <w:spacing w:val="-63"/>
        </w:rPr>
        <w:t xml:space="preserve">               </w:t>
      </w:r>
      <w:r>
        <w:t>dentro de la</w:t>
      </w:r>
      <w:r>
        <w:rPr>
          <w:spacing w:val="1"/>
        </w:rPr>
        <w:t xml:space="preserve"> </w:t>
      </w:r>
      <w:r>
        <w:t>red). Su</w:t>
      </w:r>
      <w:r>
        <w:rPr>
          <w:spacing w:val="1"/>
        </w:rPr>
        <w:t xml:space="preserve"> </w:t>
      </w:r>
      <w:r>
        <w:t xml:space="preserve">plan </w:t>
      </w:r>
      <w:r>
        <w:rPr>
          <w:sz w:val="22"/>
          <w:szCs w:val="22"/>
        </w:rPr>
        <w:t xml:space="preserve">de </w:t>
      </w:r>
      <w:r>
        <w:t>salud</w:t>
      </w:r>
      <w:r>
        <w:rPr>
          <w:spacing w:val="1"/>
        </w:rPr>
        <w:t xml:space="preserve"> </w:t>
      </w:r>
      <w:r>
        <w:t>pagará</w:t>
      </w:r>
      <w:r>
        <w:rPr>
          <w:spacing w:val="1"/>
        </w:rPr>
        <w:t xml:space="preserve"> </w:t>
      </w:r>
      <w:r>
        <w:rPr>
          <w:sz w:val="22"/>
          <w:szCs w:val="22"/>
        </w:rPr>
        <w:t xml:space="preserve">directamente a </w:t>
      </w:r>
      <w:r>
        <w:t>los proveedores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-9"/>
        </w:rPr>
        <w:t xml:space="preserve"> </w:t>
      </w:r>
      <w:r>
        <w:rPr>
          <w:sz w:val="22"/>
          <w:szCs w:val="22"/>
        </w:rPr>
        <w:t>fuera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9"/>
          <w:sz w:val="22"/>
          <w:szCs w:val="22"/>
        </w:rPr>
        <w:t xml:space="preserve"> </w:t>
      </w:r>
      <w:r>
        <w:t>red.</w:t>
      </w:r>
    </w:p>
    <w:p w14:paraId="50DF48EF" w14:textId="77777777" w:rsidR="00CB74D7" w:rsidRPr="00FB0D2B" w:rsidRDefault="00CB74D7">
      <w:pPr>
        <w:pStyle w:val="BodyText"/>
        <w:kinsoku w:val="0"/>
        <w:overflowPunct w:val="0"/>
        <w:spacing w:before="5"/>
        <w:rPr>
          <w:sz w:val="16"/>
          <w:szCs w:val="16"/>
        </w:rPr>
      </w:pPr>
    </w:p>
    <w:p w14:paraId="20FDD956" w14:textId="77777777" w:rsidR="00CB74D7" w:rsidRDefault="00CB74D7" w:rsidP="00A03EF7">
      <w:pPr>
        <w:pStyle w:val="BodyText"/>
        <w:kinsoku w:val="0"/>
        <w:overflowPunct w:val="0"/>
        <w:spacing w:line="240" w:lineRule="exact"/>
        <w:ind w:left="119"/>
      </w:pPr>
      <w:r>
        <w:t>Su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salud</w:t>
      </w:r>
      <w:r>
        <w:rPr>
          <w:spacing w:val="61"/>
        </w:rPr>
        <w:t xml:space="preserve"> </w:t>
      </w:r>
      <w:r>
        <w:t>generalmente</w:t>
      </w:r>
      <w:r>
        <w:rPr>
          <w:spacing w:val="58"/>
        </w:rPr>
        <w:t xml:space="preserve"> </w:t>
      </w:r>
      <w:r>
        <w:t>debe:</w:t>
      </w:r>
    </w:p>
    <w:p w14:paraId="458769EB" w14:textId="77777777" w:rsidR="00CB74D7" w:rsidRPr="00FB0D2B" w:rsidRDefault="00CB74D7" w:rsidP="00A03EF7">
      <w:pPr>
        <w:pStyle w:val="BodyText"/>
        <w:kinsoku w:val="0"/>
        <w:overflowPunct w:val="0"/>
        <w:spacing w:line="240" w:lineRule="exact"/>
        <w:rPr>
          <w:sz w:val="16"/>
          <w:szCs w:val="16"/>
        </w:rPr>
      </w:pPr>
    </w:p>
    <w:p w14:paraId="76F7469E" w14:textId="77777777" w:rsidR="00CB74D7" w:rsidRDefault="00CB74D7" w:rsidP="00A03EF7">
      <w:pPr>
        <w:pStyle w:val="BodyText"/>
        <w:tabs>
          <w:tab w:val="left" w:pos="6746"/>
        </w:tabs>
        <w:kinsoku w:val="0"/>
        <w:overflowPunct w:val="0"/>
        <w:spacing w:line="240" w:lineRule="exact"/>
        <w:ind w:left="1080"/>
      </w:pPr>
      <w:r>
        <w:t>Cubra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rPr>
          <w:sz w:val="22"/>
          <w:szCs w:val="22"/>
        </w:rPr>
        <w:t>de</w:t>
      </w:r>
      <w:r>
        <w:rPr>
          <w:spacing w:val="7"/>
          <w:sz w:val="22"/>
          <w:szCs w:val="22"/>
        </w:rPr>
        <w:t xml:space="preserve"> </w:t>
      </w:r>
      <w:r>
        <w:t>emergencia</w:t>
      </w:r>
      <w:r>
        <w:rPr>
          <w:spacing w:val="61"/>
        </w:rPr>
        <w:t xml:space="preserve"> </w:t>
      </w:r>
      <w:r>
        <w:t>sin</w:t>
      </w:r>
      <w:r>
        <w:rPr>
          <w:spacing w:val="55"/>
        </w:rPr>
        <w:t xml:space="preserve"> </w:t>
      </w:r>
      <w:r>
        <w:t>necesidad</w:t>
      </w:r>
      <w:r>
        <w:rPr>
          <w:spacing w:val="-1"/>
        </w:rPr>
        <w:t xml:space="preserve"> </w:t>
      </w:r>
      <w:r>
        <w:t>de</w:t>
      </w:r>
      <w:r>
        <w:tab/>
        <w:t>obtener</w:t>
      </w:r>
      <w:r>
        <w:rPr>
          <w:spacing w:val="5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aprobación</w:t>
      </w:r>
    </w:p>
    <w:p w14:paraId="075D0AF8" w14:textId="77777777" w:rsidR="00CB74D7" w:rsidRDefault="00CB74D7" w:rsidP="00A03EF7">
      <w:pPr>
        <w:pStyle w:val="BodyText"/>
        <w:tabs>
          <w:tab w:val="left" w:pos="2688"/>
          <w:tab w:val="left" w:pos="4604"/>
        </w:tabs>
        <w:kinsoku w:val="0"/>
        <w:overflowPunct w:val="0"/>
        <w:spacing w:line="240" w:lineRule="exact"/>
        <w:ind w:left="1080"/>
      </w:pP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los</w:t>
      </w:r>
      <w:r>
        <w:rPr>
          <w:spacing w:val="5"/>
          <w:sz w:val="22"/>
          <w:szCs w:val="22"/>
        </w:rPr>
        <w:t xml:space="preserve"> </w:t>
      </w:r>
      <w:r>
        <w:t>servicios</w:t>
      </w:r>
      <w:r>
        <w:tab/>
        <w:t>por</w:t>
      </w:r>
      <w:r>
        <w:rPr>
          <w:spacing w:val="60"/>
        </w:rPr>
        <w:t xml:space="preserve"> </w:t>
      </w:r>
      <w:r>
        <w:t>adelantado</w:t>
      </w:r>
      <w:r w:rsidR="0022223A">
        <w:t xml:space="preserve"> </w:t>
      </w:r>
      <w:r>
        <w:t>(autorización</w:t>
      </w:r>
      <w:r>
        <w:rPr>
          <w:spacing w:val="-5"/>
        </w:rPr>
        <w:t xml:space="preserve"> </w:t>
      </w:r>
      <w:r>
        <w:t>previa).</w:t>
      </w:r>
    </w:p>
    <w:p w14:paraId="177A9168" w14:textId="77777777" w:rsidR="00CB74D7" w:rsidRPr="00FB0D2B" w:rsidRDefault="00CB74D7" w:rsidP="00A03EF7">
      <w:pPr>
        <w:pStyle w:val="BodyText"/>
        <w:kinsoku w:val="0"/>
        <w:overflowPunct w:val="0"/>
        <w:spacing w:line="240" w:lineRule="exact"/>
        <w:rPr>
          <w:sz w:val="16"/>
          <w:szCs w:val="16"/>
        </w:rPr>
      </w:pPr>
    </w:p>
    <w:p w14:paraId="5428F6EE" w14:textId="77777777" w:rsidR="00CB74D7" w:rsidRDefault="00CB74D7" w:rsidP="00A03EF7">
      <w:pPr>
        <w:pStyle w:val="BodyText"/>
        <w:kinsoku w:val="0"/>
        <w:overflowPunct w:val="0"/>
        <w:spacing w:line="240" w:lineRule="exact"/>
        <w:ind w:left="1080"/>
      </w:pPr>
      <w:r>
        <w:t>Cubrir los</w:t>
      </w:r>
      <w:r>
        <w:rPr>
          <w:spacing w:val="-1"/>
        </w:rPr>
        <w:t xml:space="preserve"> </w:t>
      </w:r>
      <w:r>
        <w:t>servicios</w:t>
      </w:r>
      <w:r w:rsidR="0022223A"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t>emergencia</w:t>
      </w:r>
      <w:r>
        <w:rPr>
          <w:spacing w:val="-8"/>
        </w:rPr>
        <w:t xml:space="preserve"> 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proveedores</w:t>
      </w:r>
      <w:r>
        <w:rPr>
          <w:spacing w:val="3"/>
          <w:sz w:val="22"/>
          <w:szCs w:val="22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red.</w:t>
      </w:r>
    </w:p>
    <w:p w14:paraId="4295F27C" w14:textId="77777777" w:rsidR="00CB74D7" w:rsidRDefault="00CB74D7" w:rsidP="00A03EF7">
      <w:pPr>
        <w:pStyle w:val="BodyText"/>
        <w:kinsoku w:val="0"/>
        <w:overflowPunct w:val="0"/>
        <w:spacing w:line="240" w:lineRule="exact"/>
        <w:rPr>
          <w:sz w:val="36"/>
          <w:szCs w:val="36"/>
        </w:rPr>
      </w:pPr>
    </w:p>
    <w:p w14:paraId="0D8459B7" w14:textId="77777777" w:rsidR="00CB74D7" w:rsidRDefault="00CB74D7" w:rsidP="00A03EF7">
      <w:pPr>
        <w:pStyle w:val="BodyText"/>
        <w:tabs>
          <w:tab w:val="left" w:pos="2366"/>
        </w:tabs>
        <w:kinsoku w:val="0"/>
        <w:overflowPunct w:val="0"/>
        <w:spacing w:line="240" w:lineRule="exact"/>
        <w:ind w:left="1080" w:right="308"/>
      </w:pPr>
      <w:r>
        <w:t>Base</w:t>
      </w:r>
      <w:r>
        <w:rPr>
          <w:spacing w:val="-1"/>
        </w:rPr>
        <w:t xml:space="preserve"> </w:t>
      </w:r>
      <w:r>
        <w:t>lo que</w:t>
      </w:r>
      <w:r>
        <w:tab/>
        <w:t>le</w:t>
      </w:r>
      <w:r>
        <w:rPr>
          <w:spacing w:val="-2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 xml:space="preserve"> </w:t>
      </w:r>
      <w:r>
        <w:t>proveedor</w:t>
      </w:r>
      <w:r>
        <w:rPr>
          <w:spacing w:val="58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instalación</w:t>
      </w:r>
      <w:r>
        <w:rPr>
          <w:spacing w:val="61"/>
        </w:rPr>
        <w:t xml:space="preserve"> </w:t>
      </w:r>
      <w:r>
        <w:t>(costo</w:t>
      </w:r>
      <w:r>
        <w:rPr>
          <w:spacing w:val="-1"/>
        </w:rPr>
        <w:t xml:space="preserve"> </w:t>
      </w:r>
      <w:r>
        <w:t>compartido)</w:t>
      </w:r>
      <w:r>
        <w:rPr>
          <w:spacing w:val="63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lo</w:t>
      </w:r>
      <w:r>
        <w:rPr>
          <w:spacing w:val="56"/>
        </w:rPr>
        <w:t xml:space="preserve"> </w:t>
      </w:r>
      <w:r>
        <w:t>que</w:t>
      </w:r>
      <w:r w:rsidR="0022223A">
        <w:t xml:space="preserve"> </w:t>
      </w:r>
      <w:r>
        <w:rPr>
          <w:spacing w:val="-64"/>
        </w:rPr>
        <w:t xml:space="preserve"> </w:t>
      </w:r>
      <w:r>
        <w:t>pagaría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un </w:t>
      </w:r>
      <w:r>
        <w:rPr>
          <w:sz w:val="22"/>
          <w:szCs w:val="22"/>
        </w:rPr>
        <w:t xml:space="preserve">proveedor o instalación dentro de </w:t>
      </w:r>
      <w:r>
        <w:t xml:space="preserve">la </w:t>
      </w:r>
      <w:r>
        <w:rPr>
          <w:sz w:val="22"/>
          <w:szCs w:val="22"/>
        </w:rPr>
        <w:t>red y muestre esa cantidad en su</w:t>
      </w:r>
      <w:r>
        <w:rPr>
          <w:spacing w:val="1"/>
          <w:sz w:val="22"/>
          <w:szCs w:val="22"/>
        </w:rPr>
        <w:t xml:space="preserve"> </w:t>
      </w:r>
      <w:r>
        <w:t>explicación de</w:t>
      </w:r>
      <w:r>
        <w:rPr>
          <w:spacing w:val="61"/>
        </w:rPr>
        <w:t xml:space="preserve"> </w:t>
      </w:r>
      <w:r>
        <w:t>beneficios.</w:t>
      </w:r>
    </w:p>
    <w:p w14:paraId="29726CB7" w14:textId="77777777" w:rsidR="00CB74D7" w:rsidRDefault="00CB74D7" w:rsidP="00A03EF7">
      <w:pPr>
        <w:pStyle w:val="BodyText"/>
        <w:kinsoku w:val="0"/>
        <w:overflowPunct w:val="0"/>
        <w:spacing w:line="240" w:lineRule="exact"/>
        <w:rPr>
          <w:sz w:val="25"/>
          <w:szCs w:val="25"/>
        </w:rPr>
      </w:pPr>
    </w:p>
    <w:p w14:paraId="25C17AE7" w14:textId="77777777" w:rsidR="00CB74D7" w:rsidRDefault="00CB74D7" w:rsidP="00A03EF7">
      <w:pPr>
        <w:pStyle w:val="BodyText"/>
        <w:kinsoku w:val="0"/>
        <w:overflowPunct w:val="0"/>
        <w:spacing w:line="240" w:lineRule="exact"/>
        <w:ind w:left="1080" w:right="268"/>
      </w:pPr>
      <w:r>
        <w:t>Cuente</w:t>
      </w:r>
      <w:r>
        <w:rPr>
          <w:spacing w:val="-2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pague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servicios</w:t>
      </w:r>
      <w:r w:rsidR="0022223A">
        <w:t xml:space="preserve"> </w:t>
      </w:r>
      <w:r>
        <w:rPr>
          <w:spacing w:val="-64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red para</w:t>
      </w:r>
      <w:r>
        <w:rPr>
          <w:spacing w:val="6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deducible</w:t>
      </w:r>
      <w:r>
        <w:rPr>
          <w:spacing w:val="6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z w:val="22"/>
          <w:szCs w:val="22"/>
        </w:rPr>
        <w:t>límite</w:t>
      </w:r>
      <w:r>
        <w:rPr>
          <w:spacing w:val="3"/>
          <w:sz w:val="22"/>
          <w:szCs w:val="2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desembolso.</w:t>
      </w:r>
    </w:p>
    <w:p w14:paraId="0A94C245" w14:textId="77777777" w:rsidR="00CB74D7" w:rsidRPr="00FB0D2B" w:rsidRDefault="00CB74D7" w:rsidP="00A03EF7">
      <w:pPr>
        <w:pStyle w:val="BodyText"/>
        <w:kinsoku w:val="0"/>
        <w:overflowPunct w:val="0"/>
        <w:rPr>
          <w:sz w:val="16"/>
          <w:szCs w:val="16"/>
        </w:rPr>
      </w:pPr>
    </w:p>
    <w:p w14:paraId="07ED7616" w14:textId="77777777" w:rsidR="002B1FEB" w:rsidRDefault="00CB74D7" w:rsidP="00FB0D2B">
      <w:pPr>
        <w:pStyle w:val="BodyText"/>
        <w:kinsoku w:val="0"/>
        <w:overflowPunct w:val="0"/>
        <w:ind w:left="119" w:right="194"/>
        <w:rPr>
          <w:color w:val="000000"/>
        </w:rPr>
      </w:pPr>
      <w:r>
        <w:rPr>
          <w:b/>
          <w:bCs/>
        </w:rPr>
        <w:t>Si cree que se le ha facturado</w:t>
      </w:r>
      <w:r w:rsidR="00B86A39">
        <w:rPr>
          <w:b/>
          <w:bCs/>
        </w:rPr>
        <w:t xml:space="preserve"> </w:t>
      </w:r>
      <w:r>
        <w:t>erróneamente, puede comunicarse al 1-888-466-2219</w:t>
      </w:r>
      <w:r>
        <w:rPr>
          <w:spacing w:val="1"/>
        </w:rPr>
        <w:t xml:space="preserve"> </w:t>
      </w:r>
      <w:r>
        <w:t>para</w:t>
      </w:r>
      <w:r>
        <w:rPr>
          <w:spacing w:val="64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relacionados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regulados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o</w:t>
      </w:r>
      <w:r w:rsidR="0022223A">
        <w:t xml:space="preserve"> </w:t>
      </w:r>
      <w:r>
        <w:rPr>
          <w:spacing w:val="-64"/>
        </w:rPr>
        <w:t xml:space="preserve"> </w:t>
      </w:r>
      <w:r>
        <w:t xml:space="preserve">al 1-800-985-3059 </w:t>
      </w:r>
      <w:r>
        <w:rPr>
          <w:color w:val="0461C1"/>
          <w:u w:val="single"/>
        </w:rPr>
        <w:t>(https:/</w:t>
      </w:r>
      <w:hyperlink r:id="rId7" w:history="1">
        <w:r>
          <w:rPr>
            <w:color w:val="0461C1"/>
            <w:u w:val="single"/>
          </w:rPr>
          <w:t>/www.cms.g</w:t>
        </w:r>
      </w:hyperlink>
      <w:r>
        <w:rPr>
          <w:color w:val="0461C1"/>
          <w:u w:val="single"/>
        </w:rPr>
        <w:t>o</w:t>
      </w:r>
      <w:hyperlink r:id="rId8" w:history="1">
        <w:r>
          <w:rPr>
            <w:color w:val="0461C1"/>
            <w:u w:val="single"/>
          </w:rPr>
          <w:t>v/nosurprises/consumers)</w:t>
        </w:r>
        <w:r w:rsidR="0022223A">
          <w:rPr>
            <w:color w:val="0461C1"/>
            <w:u w:val="single"/>
          </w:rPr>
          <w:t xml:space="preserve"> </w:t>
        </w:r>
        <w:r>
          <w:rPr>
            <w:color w:val="000000"/>
          </w:rPr>
          <w:t xml:space="preserve">para </w:t>
        </w:r>
      </w:hyperlink>
      <w:r>
        <w:rPr>
          <w:color w:val="000000"/>
        </w:rPr>
        <w:t>problemas 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cumplimiento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relacionados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con los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planes regulados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gobierno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federal.</w:t>
      </w:r>
    </w:p>
    <w:p w14:paraId="3BD7D321" w14:textId="77777777" w:rsidR="002B1FEB" w:rsidRDefault="002B1FEB" w:rsidP="00FB0D2B">
      <w:pPr>
        <w:pStyle w:val="BodyText"/>
        <w:kinsoku w:val="0"/>
        <w:overflowPunct w:val="0"/>
        <w:ind w:left="119" w:right="194"/>
      </w:pPr>
    </w:p>
    <w:p w14:paraId="61CB681C" w14:textId="77777777" w:rsidR="00CB74D7" w:rsidRDefault="00CB74D7" w:rsidP="00FB0D2B">
      <w:pPr>
        <w:pStyle w:val="BodyText"/>
        <w:kinsoku w:val="0"/>
        <w:overflowPunct w:val="0"/>
        <w:ind w:left="119" w:right="194"/>
        <w:rPr>
          <w:color w:val="000000"/>
        </w:rPr>
      </w:pPr>
      <w:r>
        <w:t>Visite</w:t>
      </w:r>
      <w:r>
        <w:rPr>
          <w:color w:val="0461C1"/>
          <w:spacing w:val="-2"/>
          <w:u w:val="single"/>
        </w:rPr>
        <w:t xml:space="preserve"> </w:t>
      </w:r>
      <w:hyperlink r:id="rId9" w:history="1">
        <w:r>
          <w:rPr>
            <w:color w:val="0461C1"/>
            <w:u w:val="single"/>
          </w:rPr>
          <w:t>www.cms.gov/nosurprises</w:t>
        </w:r>
      </w:hyperlink>
      <w:r>
        <w:rPr>
          <w:color w:val="0461C1"/>
          <w:spacing w:val="6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obtener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más</w:t>
      </w:r>
      <w:r w:rsidR="00EB6700">
        <w:rPr>
          <w:color w:val="000000"/>
          <w:spacing w:val="64"/>
        </w:rPr>
        <w:t xml:space="preserve"> </w:t>
      </w:r>
      <w:r>
        <w:rPr>
          <w:color w:val="000000"/>
        </w:rPr>
        <w:t>información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64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63"/>
        </w:rPr>
        <w:t xml:space="preserve"> </w:t>
      </w:r>
      <w:r>
        <w:rPr>
          <w:color w:val="000000"/>
        </w:rPr>
        <w:t>derechos</w:t>
      </w:r>
      <w:r w:rsidR="00152B08">
        <w:rPr>
          <w:color w:val="000000"/>
        </w:rPr>
        <w:t xml:space="preserve"> 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bajo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 ley federal.</w:t>
      </w:r>
    </w:p>
    <w:p w14:paraId="5365F32E" w14:textId="77777777" w:rsidR="00CB74D7" w:rsidRPr="00FB0D2B" w:rsidRDefault="00CB74D7">
      <w:pPr>
        <w:pStyle w:val="BodyText"/>
        <w:kinsoku w:val="0"/>
        <w:overflowPunct w:val="0"/>
        <w:rPr>
          <w:sz w:val="16"/>
          <w:szCs w:val="16"/>
        </w:rPr>
      </w:pPr>
    </w:p>
    <w:p w14:paraId="092F12F7" w14:textId="77777777" w:rsidR="00CB74D7" w:rsidRDefault="00CB74D7">
      <w:pPr>
        <w:pStyle w:val="BodyText"/>
        <w:kinsoku w:val="0"/>
        <w:overflowPunct w:val="0"/>
        <w:spacing w:before="152" w:line="242" w:lineRule="auto"/>
        <w:ind w:left="220" w:right="268"/>
        <w:rPr>
          <w:color w:val="000000"/>
        </w:rPr>
      </w:pPr>
      <w:r>
        <w:t>Visite</w:t>
      </w:r>
      <w:r>
        <w:rPr>
          <w:color w:val="0461C1"/>
          <w:spacing w:val="-1"/>
          <w:u w:val="single"/>
        </w:rPr>
        <w:t xml:space="preserve"> </w:t>
      </w:r>
      <w:hyperlink r:id="rId10" w:history="1">
        <w:r>
          <w:rPr>
            <w:color w:val="0461C1"/>
            <w:u w:val="single"/>
          </w:rPr>
          <w:t>www.HealthHelp.ca.gov</w:t>
        </w:r>
      </w:hyperlink>
      <w:r>
        <w:rPr>
          <w:color w:val="0461C1"/>
          <w:spacing w:val="62"/>
        </w:rPr>
        <w:t xml:space="preserve"> </w:t>
      </w:r>
      <w:r>
        <w:rPr>
          <w:color w:val="000000"/>
        </w:rPr>
        <w:t>para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obtener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más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información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sobre</w:t>
      </w:r>
      <w:r>
        <w:rPr>
          <w:color w:val="000000"/>
          <w:spacing w:val="66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65"/>
        </w:rPr>
        <w:t xml:space="preserve"> </w:t>
      </w:r>
      <w:r>
        <w:rPr>
          <w:color w:val="000000"/>
        </w:rPr>
        <w:t>derechos</w:t>
      </w:r>
      <w:r w:rsidR="00152B08">
        <w:rPr>
          <w:color w:val="000000"/>
        </w:rPr>
        <w:t xml:space="preserve"> </w:t>
      </w:r>
      <w:r>
        <w:rPr>
          <w:color w:val="000000"/>
          <w:spacing w:val="-64"/>
        </w:rPr>
        <w:t xml:space="preserve"> </w:t>
      </w:r>
      <w:r>
        <w:rPr>
          <w:color w:val="000000"/>
        </w:rPr>
        <w:t>bajo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la ley estatal.</w:t>
      </w:r>
    </w:p>
    <w:sectPr w:rsidR="00CB74D7" w:rsidSect="00B75D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24480" w:code="3"/>
      <w:pgMar w:top="1540" w:right="1300" w:bottom="1200" w:left="1220" w:header="780" w:footer="101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C655" w14:textId="77777777" w:rsidR="00A0551C" w:rsidRDefault="00A0551C">
      <w:r>
        <w:separator/>
      </w:r>
    </w:p>
  </w:endnote>
  <w:endnote w:type="continuationSeparator" w:id="0">
    <w:p w14:paraId="254847F7" w14:textId="77777777" w:rsidR="00A0551C" w:rsidRDefault="00A0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67D7" w14:textId="77777777" w:rsidR="00F85C0D" w:rsidRDefault="00F85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9740" w14:textId="77777777" w:rsidR="00CB74D7" w:rsidRDefault="00CB74D7" w:rsidP="00436B79">
    <w:pPr>
      <w:pStyle w:val="Footer"/>
    </w:pPr>
  </w:p>
  <w:p w14:paraId="1100340A" w14:textId="77777777" w:rsidR="00436B79" w:rsidRPr="00436B79" w:rsidRDefault="00436B79" w:rsidP="002B1FEB">
    <w:pPr>
      <w:pStyle w:val="Footer"/>
      <w:jc w:val="right"/>
    </w:pPr>
    <w:r>
      <w:t>12/2021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E705" w14:textId="77777777" w:rsidR="00F85C0D" w:rsidRDefault="00F85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EFECE" w14:textId="77777777" w:rsidR="00A0551C" w:rsidRDefault="00A0551C">
      <w:r>
        <w:separator/>
      </w:r>
    </w:p>
  </w:footnote>
  <w:footnote w:type="continuationSeparator" w:id="0">
    <w:p w14:paraId="40AE4B15" w14:textId="77777777" w:rsidR="00A0551C" w:rsidRDefault="00A05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72B0" w14:textId="77777777" w:rsidR="00F85C0D" w:rsidRDefault="00F85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BBC5" w14:textId="419876BD" w:rsidR="00CB74D7" w:rsidRDefault="00F85C0D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10FFD9D" wp14:editId="45FBEDDD">
          <wp:simplePos x="0" y="0"/>
          <wp:positionH relativeFrom="column">
            <wp:posOffset>635</wp:posOffset>
          </wp:positionH>
          <wp:positionV relativeFrom="paragraph">
            <wp:posOffset>-135255</wp:posOffset>
          </wp:positionV>
          <wp:extent cx="2341245" cy="475615"/>
          <wp:effectExtent l="0" t="0" r="0" b="0"/>
          <wp:wrapTight wrapText="bothSides">
            <wp:wrapPolygon edited="0">
              <wp:start x="1172" y="0"/>
              <wp:lineTo x="0" y="2884"/>
              <wp:lineTo x="0" y="8075"/>
              <wp:lineTo x="117" y="12112"/>
              <wp:lineTo x="2578" y="18457"/>
              <wp:lineTo x="3632" y="18457"/>
              <wp:lineTo x="3515" y="20764"/>
              <wp:lineTo x="9959" y="20764"/>
              <wp:lineTo x="9959" y="18457"/>
              <wp:lineTo x="21442" y="10382"/>
              <wp:lineTo x="21442" y="1730"/>
              <wp:lineTo x="1758" y="0"/>
              <wp:lineTo x="1172" y="0"/>
            </wp:wrapPolygon>
          </wp:wrapTight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124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3046" w14:textId="77777777" w:rsidR="00F85C0D" w:rsidRDefault="00F85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121D"/>
    <w:multiLevelType w:val="hybridMultilevel"/>
    <w:tmpl w:val="371E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F7"/>
    <w:rsid w:val="00062DB7"/>
    <w:rsid w:val="000700ED"/>
    <w:rsid w:val="00152B08"/>
    <w:rsid w:val="0022223A"/>
    <w:rsid w:val="002B1FEB"/>
    <w:rsid w:val="00436B79"/>
    <w:rsid w:val="00A03EF7"/>
    <w:rsid w:val="00A0551C"/>
    <w:rsid w:val="00B75D60"/>
    <w:rsid w:val="00B86A39"/>
    <w:rsid w:val="00B92EBC"/>
    <w:rsid w:val="00CB74D7"/>
    <w:rsid w:val="00DB516A"/>
    <w:rsid w:val="00E011DC"/>
    <w:rsid w:val="00EB6700"/>
    <w:rsid w:val="00F85C0D"/>
    <w:rsid w:val="00FB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E555B3"/>
  <w14:defaultImageDpi w14:val="0"/>
  <w15:docId w15:val="{B56B4648-04CC-9647-8801-85A071A4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3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3EF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03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EF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nosurprises/consumers)par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ms.gov/nosurprises/consumers)par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ealthHelp.c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.gov/nosurpris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Formato, Dalila</dc:creator>
  <cp:keywords/>
  <dc:description/>
  <cp:lastModifiedBy>Fabiano, Gina</cp:lastModifiedBy>
  <cp:revision>2</cp:revision>
  <cp:lastPrinted>2021-12-29T20:55:00Z</cp:lastPrinted>
  <dcterms:created xsi:type="dcterms:W3CDTF">2022-01-27T18:04:00Z</dcterms:created>
  <dcterms:modified xsi:type="dcterms:W3CDTF">2022-01-27T18:04:00Z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